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F0BA" w14:textId="7DC7D5AA" w:rsidR="00182D46" w:rsidRPr="008946FD" w:rsidRDefault="009D4CA6" w:rsidP="008946FD">
      <w:pPr>
        <w:spacing w:after="120" w:line="276" w:lineRule="auto"/>
        <w:rPr>
          <w:rFonts w:ascii="Times New Roman" w:eastAsia="Times New Roman" w:hAnsi="Times New Roman" w:cs="Times New Roman"/>
          <w:sz w:val="24"/>
          <w:szCs w:val="24"/>
          <w:lang w:val="sq-AL"/>
        </w:rPr>
      </w:pPr>
      <w:bookmarkStart w:id="0" w:name="_GoBack"/>
      <w:bookmarkEnd w:id="0"/>
      <w:r w:rsidRPr="008946FD">
        <w:rPr>
          <w:rFonts w:ascii="Times New Roman" w:eastAsia="Times New Roman" w:hAnsi="Times New Roman" w:cs="Times New Roman"/>
          <w:sz w:val="24"/>
          <w:szCs w:val="24"/>
          <w:lang w:val="sq-AL"/>
        </w:rPr>
        <w:t>Lidhja nr.5 (</w:t>
      </w:r>
      <w:r w:rsidRPr="008946FD">
        <w:rPr>
          <w:rFonts w:ascii="Times New Roman" w:eastAsia="Times New Roman" w:hAnsi="Times New Roman" w:cs="Times New Roman"/>
          <w:i/>
          <w:sz w:val="24"/>
          <w:szCs w:val="24"/>
          <w:lang w:val="sq-AL"/>
        </w:rPr>
        <w:t>miratuar në format elektronik dhe shkresor</w:t>
      </w:r>
      <w:r w:rsidRPr="008946FD">
        <w:rPr>
          <w:rFonts w:ascii="Times New Roman" w:eastAsia="Times New Roman" w:hAnsi="Times New Roman" w:cs="Times New Roman"/>
          <w:sz w:val="24"/>
          <w:szCs w:val="24"/>
          <w:lang w:val="sq-AL"/>
        </w:rPr>
        <w:t>)</w:t>
      </w:r>
    </w:p>
    <w:p w14:paraId="7B45FC09" w14:textId="77777777" w:rsidR="009D4CA6" w:rsidRPr="008946FD" w:rsidRDefault="009D4CA6" w:rsidP="008946FD">
      <w:pPr>
        <w:spacing w:after="120" w:line="276" w:lineRule="auto"/>
        <w:jc w:val="center"/>
        <w:rPr>
          <w:rFonts w:ascii="Times New Roman" w:eastAsia="Times New Roman" w:hAnsi="Times New Roman" w:cs="Times New Roman"/>
          <w:b/>
          <w:sz w:val="24"/>
          <w:szCs w:val="24"/>
          <w:lang w:val="sq-AL"/>
        </w:rPr>
      </w:pPr>
      <w:bookmarkStart w:id="1" w:name="page2"/>
      <w:bookmarkEnd w:id="1"/>
    </w:p>
    <w:p w14:paraId="1A9FD5DB" w14:textId="5C36E7EF" w:rsidR="00182D46" w:rsidRPr="008946FD" w:rsidRDefault="00182D46" w:rsidP="008946FD">
      <w:pPr>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VETËV</w:t>
      </w:r>
      <w:r w:rsidR="0038447B" w:rsidRPr="008946FD">
        <w:rPr>
          <w:rFonts w:ascii="Times New Roman" w:eastAsia="Times New Roman" w:hAnsi="Times New Roman" w:cs="Times New Roman"/>
          <w:b/>
          <w:sz w:val="24"/>
          <w:szCs w:val="24"/>
          <w:lang w:val="sq-AL"/>
        </w:rPr>
        <w:t>LERËSIMI I</w:t>
      </w:r>
      <w:r w:rsidRPr="008946FD">
        <w:rPr>
          <w:rFonts w:ascii="Times New Roman" w:eastAsia="Times New Roman" w:hAnsi="Times New Roman" w:cs="Times New Roman"/>
          <w:b/>
          <w:sz w:val="24"/>
          <w:szCs w:val="24"/>
          <w:lang w:val="sq-AL"/>
        </w:rPr>
        <w:t xml:space="preserve"> GJYQTARIT</w:t>
      </w:r>
      <w:r w:rsidR="00ED2DED" w:rsidRPr="008946FD">
        <w:rPr>
          <w:rFonts w:ascii="Times New Roman" w:eastAsia="Times New Roman" w:hAnsi="Times New Roman" w:cs="Times New Roman"/>
          <w:b/>
          <w:sz w:val="24"/>
          <w:szCs w:val="24"/>
          <w:lang w:val="sq-AL"/>
        </w:rPr>
        <w:t xml:space="preserve"> TË KOMANDUAR NË KËSHILLIN E LARTË GJYQËSOR</w:t>
      </w:r>
    </w:p>
    <w:p w14:paraId="416CB2F6" w14:textId="53770860" w:rsidR="0038447B" w:rsidRPr="008946FD" w:rsidRDefault="0038447B" w:rsidP="008946FD">
      <w:pPr>
        <w:spacing w:after="120" w:line="276" w:lineRule="auto"/>
        <w:jc w:val="center"/>
        <w:rPr>
          <w:rFonts w:ascii="Times New Roman" w:eastAsia="Times New Roman" w:hAnsi="Times New Roman" w:cs="Times New Roman"/>
          <w:b/>
          <w:i/>
          <w:color w:val="1F3864" w:themeColor="accent1" w:themeShade="80"/>
          <w:sz w:val="24"/>
          <w:szCs w:val="24"/>
          <w:lang w:val="sq-AL"/>
        </w:rPr>
      </w:pPr>
      <w:r w:rsidRPr="008946FD">
        <w:rPr>
          <w:rFonts w:ascii="Times New Roman" w:eastAsia="Times New Roman" w:hAnsi="Times New Roman" w:cs="Times New Roman"/>
          <w:b/>
          <w:i/>
          <w:color w:val="1F3864" w:themeColor="accent1" w:themeShade="80"/>
          <w:sz w:val="24"/>
          <w:szCs w:val="24"/>
          <w:lang w:val="sq-AL"/>
        </w:rPr>
        <w:t>(FORMAT STANDARD)</w:t>
      </w:r>
    </w:p>
    <w:p w14:paraId="00DBF493" w14:textId="77777777" w:rsidR="00182D46" w:rsidRPr="008946FD" w:rsidRDefault="00182D46" w:rsidP="008946FD">
      <w:pPr>
        <w:spacing w:after="120" w:line="276" w:lineRule="auto"/>
        <w:rPr>
          <w:rFonts w:ascii="Times New Roman" w:eastAsia="Times New Roman" w:hAnsi="Times New Roman" w:cs="Times New Roman"/>
          <w:sz w:val="24"/>
          <w:szCs w:val="24"/>
          <w:lang w:val="sq-AL"/>
        </w:rPr>
      </w:pPr>
    </w:p>
    <w:p w14:paraId="11425FDB" w14:textId="77777777" w:rsidR="00182D46" w:rsidRPr="008946FD" w:rsidRDefault="00182D46" w:rsidP="008946FD">
      <w:pPr>
        <w:tabs>
          <w:tab w:val="left" w:pos="16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Për periudhën 20__</w:t>
      </w:r>
      <w:r w:rsidRPr="008946FD">
        <w:rPr>
          <w:rFonts w:ascii="Times New Roman" w:eastAsia="Times New Roman" w:hAnsi="Times New Roman" w:cs="Times New Roman"/>
          <w:b/>
          <w:sz w:val="24"/>
          <w:szCs w:val="24"/>
          <w:lang w:val="sq-AL"/>
        </w:rPr>
        <w:tab/>
        <w:t>- 20 ___</w:t>
      </w:r>
    </w:p>
    <w:p w14:paraId="3A640DBB" w14:textId="77777777" w:rsidR="00182D46" w:rsidRPr="008946FD" w:rsidRDefault="00182D46" w:rsidP="008946FD">
      <w:pPr>
        <w:spacing w:after="120" w:line="276" w:lineRule="auto"/>
        <w:rPr>
          <w:rFonts w:ascii="Times New Roman" w:eastAsia="Times New Roman" w:hAnsi="Times New Roman" w:cs="Times New Roman"/>
          <w:sz w:val="24"/>
          <w:szCs w:val="24"/>
          <w:lang w:val="sq-AL"/>
        </w:rPr>
      </w:pPr>
    </w:p>
    <w:tbl>
      <w:tblPr>
        <w:tblW w:w="0" w:type="auto"/>
        <w:tblInd w:w="90" w:type="dxa"/>
        <w:tblLayout w:type="fixed"/>
        <w:tblCellMar>
          <w:left w:w="0" w:type="dxa"/>
          <w:right w:w="0" w:type="dxa"/>
        </w:tblCellMar>
        <w:tblLook w:val="0000" w:firstRow="0" w:lastRow="0" w:firstColumn="0" w:lastColumn="0" w:noHBand="0" w:noVBand="0"/>
      </w:tblPr>
      <w:tblGrid>
        <w:gridCol w:w="8200"/>
      </w:tblGrid>
      <w:tr w:rsidR="00182D46" w:rsidRPr="008946FD" w14:paraId="72A52CBD" w14:textId="77777777" w:rsidTr="00AE5E4C">
        <w:trPr>
          <w:trHeight w:val="283"/>
        </w:trPr>
        <w:tc>
          <w:tcPr>
            <w:tcW w:w="8200" w:type="dxa"/>
            <w:tcBorders>
              <w:top w:val="single" w:sz="8" w:space="0" w:color="auto"/>
            </w:tcBorders>
            <w:shd w:val="clear" w:color="auto" w:fill="auto"/>
            <w:vAlign w:val="bottom"/>
          </w:tcPr>
          <w:p w14:paraId="2B6F949E" w14:textId="77777777" w:rsidR="00182D46" w:rsidRPr="008946FD" w:rsidRDefault="00182D46" w:rsidP="008946FD">
            <w:pPr>
              <w:spacing w:after="120" w:line="276" w:lineRule="auto"/>
              <w:ind w:left="40" w:right="-270"/>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TË DHËNAT E GJYQTARIT</w:t>
            </w:r>
          </w:p>
        </w:tc>
      </w:tr>
      <w:tr w:rsidR="00182D46" w:rsidRPr="008946FD" w14:paraId="63B94F57" w14:textId="77777777" w:rsidTr="00AE5E4C">
        <w:trPr>
          <w:trHeight w:val="634"/>
        </w:trPr>
        <w:tc>
          <w:tcPr>
            <w:tcW w:w="8200" w:type="dxa"/>
            <w:shd w:val="clear" w:color="auto" w:fill="auto"/>
            <w:vAlign w:val="bottom"/>
          </w:tcPr>
          <w:p w14:paraId="45B24978" w14:textId="77777777" w:rsidR="00182D46" w:rsidRPr="008946FD" w:rsidRDefault="00182D46" w:rsidP="008946FD">
            <w:pPr>
              <w:spacing w:after="120" w:line="276" w:lineRule="auto"/>
              <w:ind w:left="40" w:right="-270"/>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Emri:</w:t>
            </w:r>
          </w:p>
        </w:tc>
      </w:tr>
      <w:tr w:rsidR="00182D46" w:rsidRPr="008946FD" w14:paraId="5D3C4935" w14:textId="77777777" w:rsidTr="00AE5E4C">
        <w:trPr>
          <w:trHeight w:val="636"/>
        </w:trPr>
        <w:tc>
          <w:tcPr>
            <w:tcW w:w="8200" w:type="dxa"/>
            <w:shd w:val="clear" w:color="auto" w:fill="auto"/>
            <w:vAlign w:val="bottom"/>
          </w:tcPr>
          <w:p w14:paraId="5725B923" w14:textId="77777777" w:rsidR="00182D46" w:rsidRPr="008946FD" w:rsidRDefault="00182D46" w:rsidP="008946FD">
            <w:pPr>
              <w:spacing w:after="120" w:line="276" w:lineRule="auto"/>
              <w:ind w:left="40" w:right="-270"/>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Mbiemri:</w:t>
            </w:r>
          </w:p>
        </w:tc>
      </w:tr>
      <w:tr w:rsidR="00182D46" w:rsidRPr="008946FD" w14:paraId="366D49B5" w14:textId="77777777" w:rsidTr="00AE5E4C">
        <w:trPr>
          <w:trHeight w:val="634"/>
        </w:trPr>
        <w:tc>
          <w:tcPr>
            <w:tcW w:w="8200" w:type="dxa"/>
            <w:shd w:val="clear" w:color="auto" w:fill="auto"/>
            <w:vAlign w:val="bottom"/>
          </w:tcPr>
          <w:p w14:paraId="6CD159C2" w14:textId="77777777" w:rsidR="00182D46" w:rsidRPr="008946FD" w:rsidRDefault="00182D46" w:rsidP="008946FD">
            <w:pPr>
              <w:spacing w:after="120" w:line="276" w:lineRule="auto"/>
              <w:ind w:left="40" w:right="-270"/>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Datëlindja:</w:t>
            </w:r>
          </w:p>
        </w:tc>
      </w:tr>
      <w:tr w:rsidR="00182D46" w:rsidRPr="008946FD" w14:paraId="4A15D619" w14:textId="77777777" w:rsidTr="00AE5E4C">
        <w:trPr>
          <w:trHeight w:val="636"/>
        </w:trPr>
        <w:tc>
          <w:tcPr>
            <w:tcW w:w="8200" w:type="dxa"/>
            <w:shd w:val="clear" w:color="auto" w:fill="auto"/>
            <w:vAlign w:val="bottom"/>
          </w:tcPr>
          <w:p w14:paraId="19B183B1" w14:textId="77777777" w:rsidR="00182D46" w:rsidRPr="008946FD" w:rsidRDefault="00182D46" w:rsidP="008946FD">
            <w:pPr>
              <w:spacing w:after="120" w:line="276" w:lineRule="auto"/>
              <w:ind w:left="40" w:right="-270"/>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Vendbanimi:</w:t>
            </w:r>
          </w:p>
        </w:tc>
      </w:tr>
      <w:tr w:rsidR="00182D46" w:rsidRPr="008946FD" w14:paraId="5918C25B" w14:textId="77777777" w:rsidTr="00AE5E4C">
        <w:trPr>
          <w:trHeight w:val="634"/>
        </w:trPr>
        <w:tc>
          <w:tcPr>
            <w:tcW w:w="8200" w:type="dxa"/>
            <w:shd w:val="clear" w:color="auto" w:fill="auto"/>
            <w:vAlign w:val="bottom"/>
          </w:tcPr>
          <w:p w14:paraId="42C34AC8" w14:textId="77777777" w:rsidR="00182D46" w:rsidRPr="008946FD" w:rsidRDefault="00182D46" w:rsidP="008946FD">
            <w:pPr>
              <w:spacing w:after="120" w:line="276" w:lineRule="auto"/>
              <w:ind w:left="40" w:right="-270"/>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Adresa e e-mailit zyrtar:</w:t>
            </w:r>
          </w:p>
        </w:tc>
      </w:tr>
      <w:tr w:rsidR="00182D46" w:rsidRPr="008946FD" w14:paraId="5E1F8D5C" w14:textId="77777777" w:rsidTr="00AE5E4C">
        <w:trPr>
          <w:trHeight w:val="636"/>
        </w:trPr>
        <w:tc>
          <w:tcPr>
            <w:tcW w:w="8200" w:type="dxa"/>
            <w:shd w:val="clear" w:color="auto" w:fill="auto"/>
            <w:vAlign w:val="bottom"/>
          </w:tcPr>
          <w:p w14:paraId="25E505E3" w14:textId="77777777" w:rsidR="00182D46" w:rsidRPr="008946FD" w:rsidRDefault="00182D46" w:rsidP="008946FD">
            <w:pPr>
              <w:spacing w:after="120" w:line="276" w:lineRule="auto"/>
              <w:ind w:left="40" w:right="-270"/>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Adresa e e-mailit privat:</w:t>
            </w:r>
          </w:p>
        </w:tc>
      </w:tr>
      <w:tr w:rsidR="00182D46" w:rsidRPr="008946FD" w14:paraId="4FBA66A5" w14:textId="77777777" w:rsidTr="00AE5E4C">
        <w:trPr>
          <w:trHeight w:val="634"/>
        </w:trPr>
        <w:tc>
          <w:tcPr>
            <w:tcW w:w="8200" w:type="dxa"/>
            <w:shd w:val="clear" w:color="auto" w:fill="auto"/>
            <w:vAlign w:val="bottom"/>
          </w:tcPr>
          <w:p w14:paraId="7B7EEF97" w14:textId="77777777" w:rsidR="00182D46" w:rsidRPr="008946FD" w:rsidRDefault="00182D46" w:rsidP="008946FD">
            <w:pPr>
              <w:spacing w:after="120" w:line="276" w:lineRule="auto"/>
              <w:ind w:left="40" w:right="-270"/>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Numër telefoni:</w:t>
            </w:r>
          </w:p>
        </w:tc>
      </w:tr>
      <w:tr w:rsidR="00182D46" w:rsidRPr="008946FD" w14:paraId="5DDDB539" w14:textId="77777777" w:rsidTr="00AE5E4C">
        <w:trPr>
          <w:trHeight w:val="636"/>
        </w:trPr>
        <w:tc>
          <w:tcPr>
            <w:tcW w:w="8200" w:type="dxa"/>
            <w:shd w:val="clear" w:color="auto" w:fill="auto"/>
            <w:vAlign w:val="bottom"/>
          </w:tcPr>
          <w:p w14:paraId="3D00AC45" w14:textId="1B78EDE1" w:rsidR="00AC3535" w:rsidRPr="008946FD" w:rsidRDefault="00182D46" w:rsidP="008946FD">
            <w:pPr>
              <w:spacing w:after="120" w:line="276" w:lineRule="auto"/>
              <w:ind w:left="40" w:right="-270"/>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Gjykata:</w:t>
            </w:r>
          </w:p>
        </w:tc>
      </w:tr>
      <w:tr w:rsidR="00182D46" w:rsidRPr="008946FD" w14:paraId="0B2880E6" w14:textId="77777777" w:rsidTr="00AE5E4C">
        <w:trPr>
          <w:trHeight w:val="634"/>
        </w:trPr>
        <w:tc>
          <w:tcPr>
            <w:tcW w:w="8200" w:type="dxa"/>
            <w:shd w:val="clear" w:color="auto" w:fill="auto"/>
            <w:vAlign w:val="bottom"/>
          </w:tcPr>
          <w:p w14:paraId="15AD43DE" w14:textId="45EF18EE" w:rsidR="00394D7C" w:rsidRPr="008946FD" w:rsidRDefault="00182D46" w:rsidP="008946FD">
            <w:pPr>
              <w:spacing w:after="120" w:line="276" w:lineRule="auto"/>
              <w:ind w:right="-270"/>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Pozicioni/pozicionet e punës gjatë komandimit </w:t>
            </w:r>
            <w:r w:rsidR="00394D7C" w:rsidRPr="008946FD">
              <w:rPr>
                <w:rFonts w:ascii="Times New Roman" w:eastAsia="Times New Roman" w:hAnsi="Times New Roman" w:cs="Times New Roman"/>
                <w:b/>
                <w:sz w:val="24"/>
                <w:szCs w:val="24"/>
                <w:lang w:val="sq-AL"/>
              </w:rPr>
              <w:t xml:space="preserve">në </w:t>
            </w:r>
          </w:p>
          <w:p w14:paraId="1D7E239A" w14:textId="3DAF82B9" w:rsidR="00182D46" w:rsidRPr="008946FD" w:rsidRDefault="00394D7C" w:rsidP="008946FD">
            <w:pPr>
              <w:spacing w:after="120" w:line="276" w:lineRule="auto"/>
              <w:ind w:left="40" w:right="-270"/>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Këshillin e Lartë Gjyqësor                                            </w:t>
            </w:r>
            <w:r w:rsidR="00182D46" w:rsidRPr="008946FD">
              <w:rPr>
                <w:rFonts w:ascii="Times New Roman" w:eastAsia="Times New Roman" w:hAnsi="Times New Roman" w:cs="Times New Roman"/>
                <w:b/>
                <w:sz w:val="24"/>
                <w:szCs w:val="24"/>
                <w:lang w:val="sq-AL"/>
              </w:rPr>
              <w:t>:</w:t>
            </w:r>
          </w:p>
        </w:tc>
      </w:tr>
      <w:tr w:rsidR="00182D46" w:rsidRPr="008946FD" w14:paraId="239D3211" w14:textId="77777777" w:rsidTr="00AE5E4C">
        <w:trPr>
          <w:trHeight w:val="391"/>
        </w:trPr>
        <w:tc>
          <w:tcPr>
            <w:tcW w:w="8200" w:type="dxa"/>
            <w:tcBorders>
              <w:bottom w:val="single" w:sz="8" w:space="0" w:color="auto"/>
            </w:tcBorders>
            <w:shd w:val="clear" w:color="auto" w:fill="auto"/>
            <w:vAlign w:val="bottom"/>
          </w:tcPr>
          <w:p w14:paraId="2BE5A2A4" w14:textId="77777777" w:rsidR="00182D46" w:rsidRPr="008946FD" w:rsidRDefault="00182D46" w:rsidP="008946FD">
            <w:pPr>
              <w:spacing w:after="120" w:line="276" w:lineRule="auto"/>
              <w:ind w:right="-270"/>
              <w:rPr>
                <w:rFonts w:ascii="Times New Roman" w:eastAsia="Times New Roman" w:hAnsi="Times New Roman" w:cs="Times New Roman"/>
                <w:sz w:val="24"/>
                <w:szCs w:val="24"/>
                <w:lang w:val="sq-AL"/>
              </w:rPr>
            </w:pPr>
          </w:p>
        </w:tc>
      </w:tr>
    </w:tbl>
    <w:p w14:paraId="60966A66" w14:textId="77777777" w:rsidR="00182D46" w:rsidRPr="008946FD" w:rsidRDefault="00182D46" w:rsidP="008946FD">
      <w:pPr>
        <w:spacing w:after="120" w:line="276" w:lineRule="auto"/>
        <w:rPr>
          <w:rFonts w:ascii="Times New Roman" w:eastAsia="Times New Roman" w:hAnsi="Times New Roman" w:cs="Times New Roman"/>
          <w:sz w:val="24"/>
          <w:szCs w:val="24"/>
          <w:lang w:val="sq-AL"/>
        </w:rPr>
      </w:pPr>
    </w:p>
    <w:p w14:paraId="057CBC0D" w14:textId="5D8EA8A3" w:rsidR="00182D46" w:rsidRPr="008946FD" w:rsidRDefault="0038447B" w:rsidP="008946FD">
      <w:pPr>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Vetëvlerësimi</w:t>
      </w:r>
      <w:r w:rsidR="00182D46" w:rsidRPr="008946FD">
        <w:rPr>
          <w:rFonts w:ascii="Times New Roman" w:eastAsia="Times New Roman" w:hAnsi="Times New Roman" w:cs="Times New Roman"/>
          <w:b/>
          <w:sz w:val="24"/>
          <w:szCs w:val="24"/>
          <w:lang w:val="sq-AL"/>
        </w:rPr>
        <w:t xml:space="preserve"> </w:t>
      </w:r>
      <w:r w:rsidR="00AC3535" w:rsidRPr="008946FD">
        <w:rPr>
          <w:rFonts w:ascii="Times New Roman" w:eastAsia="Times New Roman" w:hAnsi="Times New Roman" w:cs="Times New Roman"/>
          <w:b/>
          <w:sz w:val="24"/>
          <w:szCs w:val="24"/>
          <w:lang w:val="sq-AL"/>
        </w:rPr>
        <w:t>dhe hapat për plotësimin e tij</w:t>
      </w:r>
    </w:p>
    <w:p w14:paraId="1D46EEE7" w14:textId="3E37F3CC" w:rsidR="00182D46" w:rsidRPr="008946FD" w:rsidRDefault="0038447B" w:rsidP="008946FD">
      <w:pPr>
        <w:numPr>
          <w:ilvl w:val="0"/>
          <w:numId w:val="1"/>
        </w:numPr>
        <w:tabs>
          <w:tab w:val="left" w:pos="567"/>
        </w:tabs>
        <w:spacing w:after="120" w:line="276" w:lineRule="auto"/>
        <w:ind w:left="426" w:hanging="284"/>
        <w:jc w:val="both"/>
        <w:rPr>
          <w:rFonts w:ascii="Times New Roman" w:eastAsia="Times New Roman" w:hAnsi="Times New Roman" w:cs="Times New Roman"/>
          <w:sz w:val="24"/>
          <w:szCs w:val="24"/>
          <w:lang w:val="sq-AL"/>
        </w:rPr>
      </w:pPr>
      <w:r w:rsidRPr="008946FD">
        <w:rPr>
          <w:rFonts w:ascii="Times New Roman" w:eastAsia="Times New Roman" w:hAnsi="Times New Roman" w:cs="Times New Roman"/>
          <w:sz w:val="24"/>
          <w:szCs w:val="24"/>
          <w:lang w:val="sq-AL"/>
        </w:rPr>
        <w:t xml:space="preserve">Formati standard i </w:t>
      </w:r>
      <w:r w:rsidR="00182D46" w:rsidRPr="008946FD">
        <w:rPr>
          <w:rFonts w:ascii="Times New Roman" w:eastAsia="Times New Roman" w:hAnsi="Times New Roman" w:cs="Times New Roman"/>
          <w:sz w:val="24"/>
          <w:szCs w:val="24"/>
          <w:lang w:val="sq-AL"/>
        </w:rPr>
        <w:t xml:space="preserve">vetëvlerësimit plotësohet nga gjyqtari i komanduar në zbatim të nenit 86 të Ligjit për Statusin dhe nenit 15 pika 1 të rregullave të vlerësimit etik dhe profesional të gjyqtarëve të komanduar në Këshillin e Lartë Gjyqësor.  </w:t>
      </w:r>
    </w:p>
    <w:p w14:paraId="4547E5E4" w14:textId="71374299" w:rsidR="00182D46" w:rsidRPr="008946FD" w:rsidRDefault="0038447B" w:rsidP="008946FD">
      <w:pPr>
        <w:numPr>
          <w:ilvl w:val="0"/>
          <w:numId w:val="1"/>
        </w:numPr>
        <w:tabs>
          <w:tab w:val="left" w:pos="567"/>
        </w:tabs>
        <w:spacing w:after="120" w:line="276" w:lineRule="auto"/>
        <w:ind w:left="426" w:hanging="284"/>
        <w:jc w:val="both"/>
        <w:rPr>
          <w:rFonts w:ascii="Times New Roman" w:eastAsia="Times New Roman" w:hAnsi="Times New Roman" w:cs="Times New Roman"/>
          <w:sz w:val="24"/>
          <w:szCs w:val="24"/>
          <w:lang w:val="sq-AL"/>
        </w:rPr>
      </w:pPr>
      <w:r w:rsidRPr="008946FD">
        <w:rPr>
          <w:rFonts w:ascii="Times New Roman" w:eastAsia="Times New Roman" w:hAnsi="Times New Roman" w:cs="Times New Roman"/>
          <w:sz w:val="24"/>
          <w:szCs w:val="24"/>
          <w:lang w:val="sq-AL"/>
        </w:rPr>
        <w:t>Vetëvlerësimi i gjyqtarit sipas këtij formati standard</w:t>
      </w:r>
      <w:r w:rsidR="00182D46" w:rsidRPr="008946FD">
        <w:rPr>
          <w:rFonts w:ascii="Times New Roman" w:eastAsia="Times New Roman" w:hAnsi="Times New Roman" w:cs="Times New Roman"/>
          <w:sz w:val="24"/>
          <w:szCs w:val="24"/>
          <w:lang w:val="sq-AL"/>
        </w:rPr>
        <w:t xml:space="preserve"> është pjesë e akteve të vlerësimit dhe përbën burim vlerësimi në kuptim të nenit 77 shkronja “ç” të “Ligjit për Statusin”, për sa ky nen mund të zbatohet për pozicionin e punës së gjyqtarit të komanduar dhe nenit 8 të rregullave të vlerësimit etik dhe profesional të gjyqtarëve të komanduar në Këshillin e Lartë Gjyqësor. </w:t>
      </w:r>
    </w:p>
    <w:p w14:paraId="724B2ABA" w14:textId="65D10D3E" w:rsidR="00182D46" w:rsidRPr="008946FD" w:rsidRDefault="00182D46" w:rsidP="008946FD">
      <w:pPr>
        <w:numPr>
          <w:ilvl w:val="0"/>
          <w:numId w:val="1"/>
        </w:numPr>
        <w:tabs>
          <w:tab w:val="left" w:pos="567"/>
        </w:tabs>
        <w:spacing w:after="120" w:line="276" w:lineRule="auto"/>
        <w:ind w:left="426" w:hanging="284"/>
        <w:jc w:val="both"/>
        <w:rPr>
          <w:rFonts w:ascii="Times New Roman" w:eastAsia="Times New Roman" w:hAnsi="Times New Roman" w:cs="Times New Roman"/>
          <w:sz w:val="24"/>
          <w:szCs w:val="24"/>
          <w:lang w:val="sq-AL"/>
        </w:rPr>
      </w:pPr>
      <w:bookmarkStart w:id="2" w:name="_Hlk71021514"/>
      <w:r w:rsidRPr="008946FD">
        <w:rPr>
          <w:rFonts w:ascii="Times New Roman" w:eastAsia="Times New Roman" w:hAnsi="Times New Roman" w:cs="Times New Roman"/>
          <w:sz w:val="24"/>
          <w:szCs w:val="24"/>
          <w:lang w:val="sq-AL"/>
        </w:rPr>
        <w:t xml:space="preserve">Gjyqtari i komanduar plotëson </w:t>
      </w:r>
      <w:r w:rsidR="0038447B" w:rsidRPr="008946FD">
        <w:rPr>
          <w:rFonts w:ascii="Times New Roman" w:eastAsia="Times New Roman" w:hAnsi="Times New Roman" w:cs="Times New Roman"/>
          <w:sz w:val="24"/>
          <w:szCs w:val="24"/>
          <w:lang w:val="sq-AL"/>
        </w:rPr>
        <w:t xml:space="preserve">formatin standard të </w:t>
      </w:r>
      <w:r w:rsidRPr="008946FD">
        <w:rPr>
          <w:rFonts w:ascii="Times New Roman" w:eastAsia="Times New Roman" w:hAnsi="Times New Roman" w:cs="Times New Roman"/>
          <w:sz w:val="24"/>
          <w:szCs w:val="24"/>
          <w:lang w:val="sq-AL"/>
        </w:rPr>
        <w:t xml:space="preserve">vetëvlerësimit, sipas rubrikave përkatëse, e nënshkruan atë dhe e dorëzon në zyrën e protokollit të Këshillit brenda </w:t>
      </w:r>
      <w:r w:rsidRPr="008946FD">
        <w:rPr>
          <w:rFonts w:ascii="Times New Roman" w:eastAsia="Times New Roman" w:hAnsi="Times New Roman" w:cs="Times New Roman"/>
          <w:sz w:val="24"/>
          <w:szCs w:val="24"/>
          <w:lang w:val="sq-AL"/>
        </w:rPr>
        <w:lastRenderedPageBreak/>
        <w:t>3 javëve nga marrja e njoftimit mbi fillimin e procedurës së vlerësimit etik dhe profesional</w:t>
      </w:r>
      <w:bookmarkEnd w:id="2"/>
      <w:r w:rsidRPr="008946FD">
        <w:rPr>
          <w:rFonts w:ascii="Times New Roman" w:eastAsia="Times New Roman" w:hAnsi="Times New Roman" w:cs="Times New Roman"/>
          <w:sz w:val="24"/>
          <w:szCs w:val="24"/>
          <w:lang w:val="sq-AL"/>
        </w:rPr>
        <w:t>.</w:t>
      </w:r>
    </w:p>
    <w:p w14:paraId="48B305AD" w14:textId="153E033E" w:rsidR="00182D46" w:rsidRPr="008946FD" w:rsidRDefault="00182D46" w:rsidP="008946FD">
      <w:pPr>
        <w:numPr>
          <w:ilvl w:val="0"/>
          <w:numId w:val="2"/>
        </w:numPr>
        <w:tabs>
          <w:tab w:val="left" w:pos="567"/>
        </w:tabs>
        <w:spacing w:after="120" w:line="276" w:lineRule="auto"/>
        <w:ind w:left="426" w:hanging="284"/>
        <w:jc w:val="both"/>
        <w:rPr>
          <w:rFonts w:ascii="Times New Roman" w:eastAsia="Times New Roman" w:hAnsi="Times New Roman" w:cs="Times New Roman"/>
          <w:sz w:val="24"/>
          <w:szCs w:val="24"/>
          <w:lang w:val="sq-AL"/>
        </w:rPr>
      </w:pPr>
      <w:r w:rsidRPr="008946FD">
        <w:rPr>
          <w:rFonts w:ascii="Times New Roman" w:eastAsia="Times New Roman" w:hAnsi="Times New Roman" w:cs="Times New Roman"/>
          <w:sz w:val="24"/>
          <w:szCs w:val="24"/>
          <w:lang w:val="sq-AL"/>
        </w:rPr>
        <w:t xml:space="preserve">Gjyqtari vetëvlerësohet sipas katër grup kritereve të vlerësimit të parashikuara në ligjin “Për Statusin” dhe “Metodologjinë e Pikëzimit” sipas Lidhjes 1, duke përzgjedhur në mënyrë të pavarur vetëm njërën nga shkallët e aftësisë për çdo tregues vlerësimi. </w:t>
      </w:r>
    </w:p>
    <w:p w14:paraId="16ED8B1A" w14:textId="013C79BA" w:rsidR="00182D46" w:rsidRPr="008946FD" w:rsidRDefault="0038447B" w:rsidP="008946FD">
      <w:pPr>
        <w:numPr>
          <w:ilvl w:val="0"/>
          <w:numId w:val="2"/>
        </w:numPr>
        <w:tabs>
          <w:tab w:val="left" w:pos="567"/>
        </w:tabs>
        <w:spacing w:after="120" w:line="276" w:lineRule="auto"/>
        <w:ind w:left="426" w:hanging="284"/>
        <w:jc w:val="both"/>
        <w:rPr>
          <w:rFonts w:ascii="Times New Roman" w:eastAsia="Times New Roman" w:hAnsi="Times New Roman" w:cs="Times New Roman"/>
          <w:sz w:val="24"/>
          <w:szCs w:val="24"/>
          <w:lang w:val="sq-AL"/>
        </w:rPr>
      </w:pPr>
      <w:r w:rsidRPr="008946FD">
        <w:rPr>
          <w:rFonts w:ascii="Times New Roman" w:eastAsia="Times New Roman" w:hAnsi="Times New Roman" w:cs="Times New Roman"/>
          <w:sz w:val="24"/>
          <w:szCs w:val="24"/>
          <w:lang w:val="sq-AL"/>
        </w:rPr>
        <w:t>Në vetëvlerësim</w:t>
      </w:r>
      <w:r w:rsidR="00182D46" w:rsidRPr="008946FD">
        <w:rPr>
          <w:rFonts w:ascii="Times New Roman" w:eastAsia="Times New Roman" w:hAnsi="Times New Roman" w:cs="Times New Roman"/>
          <w:sz w:val="24"/>
          <w:szCs w:val="24"/>
          <w:lang w:val="sq-AL"/>
        </w:rPr>
        <w:t xml:space="preserve"> përfshihen në një rubrikë të veçantë komentet ose kundërshtimet e gjyqtarit të komanduar në lidhje me </w:t>
      </w:r>
      <w:r w:rsidR="00AC3535" w:rsidRPr="008946FD">
        <w:rPr>
          <w:rFonts w:ascii="Times New Roman" w:eastAsia="Times New Roman" w:hAnsi="Times New Roman" w:cs="Times New Roman"/>
          <w:sz w:val="24"/>
          <w:szCs w:val="24"/>
          <w:lang w:val="sq-AL"/>
        </w:rPr>
        <w:t xml:space="preserve">mendimet periodike vjetore të </w:t>
      </w:r>
      <w:r w:rsidR="00182D46" w:rsidRPr="008946FD">
        <w:rPr>
          <w:rFonts w:ascii="Times New Roman" w:eastAsia="Times New Roman" w:hAnsi="Times New Roman" w:cs="Times New Roman"/>
          <w:sz w:val="24"/>
          <w:szCs w:val="24"/>
          <w:lang w:val="sq-AL"/>
        </w:rPr>
        <w:t xml:space="preserve">strukturës përgjegjëse organizative dhe administrative. </w:t>
      </w:r>
    </w:p>
    <w:p w14:paraId="7D78186D" w14:textId="77777777" w:rsidR="00182D46" w:rsidRPr="008946FD" w:rsidRDefault="00182D46" w:rsidP="008946FD">
      <w:pPr>
        <w:spacing w:after="120" w:line="276" w:lineRule="auto"/>
        <w:jc w:val="center"/>
        <w:rPr>
          <w:rFonts w:ascii="Times New Roman" w:eastAsia="Times New Roman" w:hAnsi="Times New Roman" w:cs="Times New Roman"/>
          <w:sz w:val="24"/>
          <w:szCs w:val="24"/>
          <w:lang w:val="sq-AL"/>
        </w:rPr>
      </w:pPr>
      <w:bookmarkStart w:id="3" w:name="page6"/>
      <w:bookmarkStart w:id="4" w:name="page7"/>
      <w:bookmarkEnd w:id="3"/>
      <w:bookmarkEnd w:id="4"/>
    </w:p>
    <w:p w14:paraId="034E0FFA" w14:textId="13817EDD" w:rsidR="00182D46" w:rsidRPr="008946FD" w:rsidRDefault="00AC3535" w:rsidP="008946FD">
      <w:pPr>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VETË</w:t>
      </w:r>
      <w:r w:rsidR="00182D46" w:rsidRPr="008946FD">
        <w:rPr>
          <w:rFonts w:ascii="Times New Roman" w:eastAsia="Times New Roman" w:hAnsi="Times New Roman" w:cs="Times New Roman"/>
          <w:b/>
          <w:sz w:val="24"/>
          <w:szCs w:val="24"/>
          <w:lang w:val="sq-AL"/>
        </w:rPr>
        <w:t>VLERËSIMI PËRKUNDREJT KRITEREVE VLERËSUESE</w:t>
      </w:r>
    </w:p>
    <w:p w14:paraId="64C79F64" w14:textId="77777777" w:rsidR="00182D46" w:rsidRPr="008946FD" w:rsidRDefault="00182D46" w:rsidP="008946FD">
      <w:pPr>
        <w:spacing w:after="120" w:line="276" w:lineRule="auto"/>
        <w:rPr>
          <w:rFonts w:ascii="Times New Roman" w:eastAsia="Times New Roman" w:hAnsi="Times New Roman" w:cs="Times New Roman"/>
          <w:sz w:val="24"/>
          <w:szCs w:val="24"/>
          <w:lang w:val="sq-AL"/>
        </w:rPr>
      </w:pPr>
    </w:p>
    <w:p w14:paraId="3D17D57D" w14:textId="473D0F46" w:rsidR="00182D46" w:rsidRPr="008946FD" w:rsidRDefault="00AC3535" w:rsidP="008946FD">
      <w:pPr>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1. Aftësia</w:t>
      </w:r>
      <w:r w:rsidR="00182D46" w:rsidRPr="008946FD">
        <w:rPr>
          <w:rFonts w:ascii="Times New Roman" w:eastAsia="Times New Roman" w:hAnsi="Times New Roman" w:cs="Times New Roman"/>
          <w:b/>
          <w:sz w:val="24"/>
          <w:szCs w:val="24"/>
          <w:lang w:val="sq-AL"/>
        </w:rPr>
        <w:t xml:space="preserve"> profesionale</w:t>
      </w:r>
    </w:p>
    <w:p w14:paraId="1F1DD883" w14:textId="77B1CF92" w:rsidR="00182D46" w:rsidRPr="008946FD" w:rsidRDefault="00182D46" w:rsidP="008946FD">
      <w:pPr>
        <w:spacing w:after="120" w:line="276" w:lineRule="auto"/>
        <w:jc w:val="both"/>
        <w:rPr>
          <w:rFonts w:ascii="Times New Roman" w:eastAsia="Times New Roman" w:hAnsi="Times New Roman" w:cs="Times New Roman"/>
          <w:b/>
          <w:i/>
          <w:sz w:val="24"/>
          <w:szCs w:val="24"/>
          <w:lang w:val="sq-AL"/>
        </w:rPr>
      </w:pPr>
      <w:r w:rsidRPr="008946FD">
        <w:rPr>
          <w:rFonts w:ascii="Times New Roman" w:eastAsia="Times New Roman" w:hAnsi="Times New Roman" w:cs="Times New Roman"/>
          <w:b/>
          <w:i/>
          <w:sz w:val="24"/>
          <w:szCs w:val="24"/>
          <w:lang w:val="sq-AL"/>
        </w:rPr>
        <w:t>Me anë të kriterit të aftësisë profesionale të gjyqtarit vlerësohet aftësia e gjyqtarit në drejtim të njohurive ligjore dhe arsyetimit ligjor.</w:t>
      </w:r>
    </w:p>
    <w:p w14:paraId="7B750361" w14:textId="77777777" w:rsidR="005E4B8F" w:rsidRPr="008946FD" w:rsidRDefault="005E4B8F" w:rsidP="008946FD">
      <w:pPr>
        <w:spacing w:after="120" w:line="276" w:lineRule="auto"/>
        <w:jc w:val="both"/>
        <w:rPr>
          <w:rFonts w:ascii="Times New Roman" w:eastAsia="Times New Roman" w:hAnsi="Times New Roman" w:cs="Times New Roman"/>
          <w:b/>
          <w:i/>
          <w:sz w:val="24"/>
          <w:szCs w:val="24"/>
          <w:lang w:val="sq-AL"/>
        </w:rPr>
      </w:pPr>
    </w:p>
    <w:p w14:paraId="64C26F46" w14:textId="37B3D4E5"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1. A</w:t>
      </w:r>
      <w:r w:rsidRPr="008946FD">
        <w:rPr>
          <w:rFonts w:ascii="Times New Roman" w:eastAsia="Times New Roman" w:hAnsi="Times New Roman" w:cs="Times New Roman"/>
          <w:sz w:val="24"/>
          <w:szCs w:val="24"/>
          <w:lang w:val="sq-AL"/>
        </w:rPr>
        <w:tab/>
      </w:r>
      <w:r w:rsidR="008946FD">
        <w:rPr>
          <w:rFonts w:ascii="Times New Roman" w:eastAsia="Times New Roman" w:hAnsi="Times New Roman" w:cs="Times New Roman"/>
          <w:b/>
          <w:sz w:val="24"/>
          <w:szCs w:val="24"/>
          <w:lang w:val="sq-AL"/>
        </w:rPr>
        <w:t>Njohuritë ligjore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8946FD" w14:paraId="6018FEE8" w14:textId="77777777" w:rsidTr="00B814E1">
        <w:tc>
          <w:tcPr>
            <w:tcW w:w="9016" w:type="dxa"/>
            <w:gridSpan w:val="5"/>
            <w:shd w:val="clear" w:color="auto" w:fill="auto"/>
          </w:tcPr>
          <w:p w14:paraId="1233AEC4" w14:textId="1B3A9488" w:rsidR="00182D46" w:rsidRPr="008946FD" w:rsidRDefault="00056DE1"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1.A-a Aftësia</w:t>
            </w:r>
            <w:r w:rsidR="00182D46" w:rsidRPr="008946FD">
              <w:rPr>
                <w:rFonts w:ascii="Times New Roman" w:eastAsia="Times New Roman" w:hAnsi="Times New Roman" w:cs="Times New Roman"/>
                <w:b/>
                <w:sz w:val="24"/>
                <w:szCs w:val="24"/>
                <w:lang w:val="sq-AL"/>
              </w:rPr>
              <w:t xml:space="preserve"> hulumtuese, për të identifikuar natyrën e çështjes për trajtim, ligjin e zbatueshëm dhe/ose konfliktin e normave.</w:t>
            </w:r>
          </w:p>
          <w:p w14:paraId="63C462FA"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p>
          <w:p w14:paraId="0015FF7E" w14:textId="00C989E8" w:rsidR="00182D46" w:rsidRPr="008946FD" w:rsidRDefault="00182D46"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Në këtë tregues vlerësohen aftësitë </w:t>
            </w:r>
            <w:r w:rsidR="00056DE1" w:rsidRPr="008946FD">
              <w:rPr>
                <w:rFonts w:ascii="Times New Roman" w:eastAsia="Times New Roman" w:hAnsi="Times New Roman" w:cs="Times New Roman"/>
                <w:b/>
                <w:sz w:val="24"/>
                <w:szCs w:val="24"/>
                <w:lang w:val="sq-AL"/>
              </w:rPr>
              <w:t>hulumtuese, të cilat evidentojnë</w:t>
            </w:r>
            <w:r w:rsidRPr="008946FD">
              <w:rPr>
                <w:rFonts w:ascii="Times New Roman" w:eastAsia="Times New Roman" w:hAnsi="Times New Roman" w:cs="Times New Roman"/>
                <w:b/>
                <w:sz w:val="24"/>
                <w:szCs w:val="24"/>
                <w:lang w:val="sq-AL"/>
              </w:rPr>
              <w:t xml:space="preserve"> aftësinë e gjyqtarit të komanduar për të shqyrtuar dhe përpunuar në mënyre tërësore burimet fizike dhe ato elektronike me qëllim mbledhjen e informacioneve të sakta ligjore. Vlerësohet gjithashtu aftësia e gjyqtarit të komanduar për të përcaktuar elementët faktikë të çështjes për trajtim, për të identifikuar natyrën e saj, çështjet që shtrohen për zgjidhje, ligjin e zbatueshëm dhe/ose konfliktin e normave, sipas rastit.  </w:t>
            </w:r>
          </w:p>
          <w:p w14:paraId="36D68E2C" w14:textId="77777777" w:rsidR="00182D46" w:rsidRPr="008946FD" w:rsidRDefault="00182D46" w:rsidP="008946FD">
            <w:pPr>
              <w:tabs>
                <w:tab w:val="left" w:pos="580"/>
              </w:tabs>
              <w:spacing w:after="120" w:line="276" w:lineRule="auto"/>
              <w:rPr>
                <w:rFonts w:ascii="Times New Roman" w:eastAsia="Times New Roman" w:hAnsi="Times New Roman" w:cs="Times New Roman"/>
                <w:b/>
                <w:i/>
                <w:sz w:val="24"/>
                <w:szCs w:val="24"/>
                <w:lang w:val="sq-AL"/>
              </w:rPr>
            </w:pPr>
            <w:r w:rsidRPr="008946FD">
              <w:rPr>
                <w:rFonts w:ascii="Times New Roman" w:eastAsia="Times New Roman" w:hAnsi="Times New Roman" w:cs="Times New Roman"/>
                <w:b/>
                <w:i/>
                <w:color w:val="1F3864" w:themeColor="accent1" w:themeShade="80"/>
                <w:sz w:val="24"/>
                <w:szCs w:val="24"/>
                <w:lang w:val="sq-AL"/>
              </w:rPr>
              <w:t>Si e vlerëson gjyqtari shkallën e aftësisë së tij?</w:t>
            </w:r>
          </w:p>
        </w:tc>
      </w:tr>
      <w:tr w:rsidR="00056DE1" w:rsidRPr="008946FD" w14:paraId="50E0535C" w14:textId="77777777" w:rsidTr="00B814E1">
        <w:tc>
          <w:tcPr>
            <w:tcW w:w="1778" w:type="dxa"/>
            <w:shd w:val="clear" w:color="auto" w:fill="BDD6EE"/>
          </w:tcPr>
          <w:p w14:paraId="39F7EAB7"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E dobët</w:t>
            </w:r>
            <w:r w:rsidRPr="008946FD">
              <w:rPr>
                <w:rFonts w:ascii="Segoe UI Symbol" w:eastAsia="Times New Roman" w:hAnsi="Segoe UI Symbol" w:cs="Segoe UI Symbol"/>
                <w:b/>
                <w:sz w:val="24"/>
                <w:szCs w:val="24"/>
                <w:lang w:val="sq-AL"/>
              </w:rPr>
              <w:t>☐</w:t>
            </w:r>
          </w:p>
        </w:tc>
        <w:tc>
          <w:tcPr>
            <w:tcW w:w="1833" w:type="dxa"/>
            <w:shd w:val="clear" w:color="auto" w:fill="BDD6EE"/>
          </w:tcPr>
          <w:p w14:paraId="76F43F8D"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Nën mesataren</w:t>
            </w:r>
            <w:r w:rsidRPr="008946FD">
              <w:rPr>
                <w:rFonts w:ascii="Segoe UI Symbol" w:eastAsia="Times New Roman" w:hAnsi="Segoe UI Symbol" w:cs="Segoe UI Symbol"/>
                <w:b/>
                <w:sz w:val="24"/>
                <w:szCs w:val="24"/>
                <w:lang w:val="sq-AL"/>
              </w:rPr>
              <w:t>☐</w:t>
            </w:r>
          </w:p>
        </w:tc>
        <w:tc>
          <w:tcPr>
            <w:tcW w:w="1799" w:type="dxa"/>
            <w:shd w:val="clear" w:color="auto" w:fill="BDD6EE"/>
          </w:tcPr>
          <w:p w14:paraId="1336F298" w14:textId="203BBA7E" w:rsidR="00182D46" w:rsidRPr="008946FD" w:rsidRDefault="00056DE1"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Mesatare </w:t>
            </w:r>
            <w:r w:rsidR="00182D46" w:rsidRPr="008946FD">
              <w:rPr>
                <w:rFonts w:ascii="Segoe UI Symbol" w:eastAsia="Times New Roman" w:hAnsi="Segoe UI Symbol" w:cs="Segoe UI Symbol"/>
                <w:b/>
                <w:sz w:val="24"/>
                <w:szCs w:val="24"/>
                <w:lang w:val="sq-AL"/>
              </w:rPr>
              <w:t>☐</w:t>
            </w:r>
          </w:p>
        </w:tc>
        <w:tc>
          <w:tcPr>
            <w:tcW w:w="1833" w:type="dxa"/>
            <w:shd w:val="clear" w:color="auto" w:fill="BDD6EE"/>
          </w:tcPr>
          <w:p w14:paraId="3E057A20"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Mbi mesataren</w:t>
            </w:r>
            <w:r w:rsidRPr="008946FD">
              <w:rPr>
                <w:rFonts w:ascii="Segoe UI Symbol" w:eastAsia="Times New Roman" w:hAnsi="Segoe UI Symbol" w:cs="Segoe UI Symbol"/>
                <w:b/>
                <w:sz w:val="24"/>
                <w:szCs w:val="24"/>
                <w:lang w:val="sq-AL"/>
              </w:rPr>
              <w:t>☐</w:t>
            </w:r>
          </w:p>
        </w:tc>
        <w:tc>
          <w:tcPr>
            <w:tcW w:w="1773" w:type="dxa"/>
            <w:shd w:val="clear" w:color="auto" w:fill="BDD6EE"/>
          </w:tcPr>
          <w:p w14:paraId="732AED59"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Shumë e lartë</w:t>
            </w:r>
            <w:r w:rsidRPr="008946FD">
              <w:rPr>
                <w:rFonts w:ascii="Segoe UI Symbol" w:eastAsia="Times New Roman" w:hAnsi="Segoe UI Symbol" w:cs="Segoe UI Symbol"/>
                <w:b/>
                <w:sz w:val="24"/>
                <w:szCs w:val="24"/>
                <w:lang w:val="sq-AL"/>
              </w:rPr>
              <w:t>☐</w:t>
            </w:r>
          </w:p>
        </w:tc>
      </w:tr>
      <w:tr w:rsidR="00182D46" w:rsidRPr="008946FD" w14:paraId="75329D6B" w14:textId="77777777" w:rsidTr="00B814E1">
        <w:tc>
          <w:tcPr>
            <w:tcW w:w="9016" w:type="dxa"/>
            <w:gridSpan w:val="5"/>
            <w:shd w:val="clear" w:color="auto" w:fill="auto"/>
          </w:tcPr>
          <w:p w14:paraId="48EADD25" w14:textId="77777777" w:rsidR="00182D46" w:rsidRPr="008946FD" w:rsidRDefault="00182D46" w:rsidP="008946FD">
            <w:pPr>
              <w:tabs>
                <w:tab w:val="left" w:pos="580"/>
              </w:tabs>
              <w:spacing w:after="120" w:line="276" w:lineRule="auto"/>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Shpjegime</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Këtu gjyqtari duhet të japë shpjegime referuar veprimtarisë së tij profesionale gjatë periudhës së vlerësimit</w:t>
            </w:r>
            <w:r w:rsidRPr="008946FD">
              <w:rPr>
                <w:rFonts w:ascii="Times New Roman" w:eastAsia="Times New Roman" w:hAnsi="Times New Roman" w:cs="Times New Roman"/>
                <w:sz w:val="24"/>
                <w:szCs w:val="24"/>
                <w:lang w:val="sq-AL"/>
              </w:rPr>
              <w:t>)</w:t>
            </w:r>
          </w:p>
        </w:tc>
      </w:tr>
      <w:tr w:rsidR="00E20599" w:rsidRPr="008946FD" w14:paraId="0E57973B" w14:textId="77777777" w:rsidTr="00B814E1">
        <w:tc>
          <w:tcPr>
            <w:tcW w:w="9016" w:type="dxa"/>
            <w:gridSpan w:val="5"/>
            <w:shd w:val="clear" w:color="auto" w:fill="auto"/>
          </w:tcPr>
          <w:p w14:paraId="71596A80" w14:textId="1FF7EE4A" w:rsidR="00E20599" w:rsidRPr="008946FD" w:rsidRDefault="00E20599"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organizative</w:t>
            </w:r>
            <w:r w:rsidRPr="008946FD">
              <w:rPr>
                <w:rFonts w:ascii="Times New Roman" w:eastAsia="Times New Roman" w:hAnsi="Times New Roman" w:cs="Times New Roman"/>
                <w:sz w:val="24"/>
                <w:szCs w:val="24"/>
                <w:lang w:val="sq-AL"/>
              </w:rPr>
              <w:t>)</w:t>
            </w:r>
          </w:p>
        </w:tc>
      </w:tr>
    </w:tbl>
    <w:p w14:paraId="579B4541"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8946FD" w14:paraId="07E9C432" w14:textId="77777777" w:rsidTr="00AE5E4C">
        <w:tc>
          <w:tcPr>
            <w:tcW w:w="9370" w:type="dxa"/>
            <w:gridSpan w:val="5"/>
            <w:shd w:val="clear" w:color="auto" w:fill="auto"/>
          </w:tcPr>
          <w:p w14:paraId="7ABCAF58"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1.A-b Aftësia për të interpretuar ligjin </w:t>
            </w:r>
          </w:p>
          <w:p w14:paraId="339FAFEA"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p>
          <w:p w14:paraId="259A5EB4" w14:textId="77777777" w:rsidR="00056DE1" w:rsidRPr="008946FD" w:rsidRDefault="00182D46"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lastRenderedPageBreak/>
              <w:t xml:space="preserve">Në këtë tregues vlerësohet, sipas rastit (pozicionit të gjyqtarit të komanduar dhe akteve përkatëse të përgatitura prej tij): </w:t>
            </w:r>
            <w:r w:rsidR="00056DE1" w:rsidRPr="008946FD">
              <w:rPr>
                <w:rFonts w:ascii="Times New Roman" w:eastAsia="Times New Roman" w:hAnsi="Times New Roman" w:cs="Times New Roman"/>
                <w:b/>
                <w:sz w:val="24"/>
                <w:szCs w:val="24"/>
                <w:lang w:val="sq-AL"/>
              </w:rPr>
              <w:t xml:space="preserve">(i) </w:t>
            </w:r>
            <w:r w:rsidRPr="008946FD">
              <w:rPr>
                <w:rFonts w:ascii="Times New Roman" w:eastAsia="Times New Roman" w:hAnsi="Times New Roman" w:cs="Times New Roman"/>
                <w:b/>
                <w:sz w:val="24"/>
                <w:szCs w:val="24"/>
                <w:lang w:val="sq-AL"/>
              </w:rPr>
              <w:t xml:space="preserve">aftësia për të interpretuar ligjin e identifikuar, </w:t>
            </w:r>
            <w:r w:rsidR="00056DE1" w:rsidRPr="008946FD">
              <w:rPr>
                <w:rFonts w:ascii="Times New Roman" w:eastAsia="Times New Roman" w:hAnsi="Times New Roman" w:cs="Times New Roman"/>
                <w:b/>
                <w:sz w:val="24"/>
                <w:szCs w:val="24"/>
                <w:lang w:val="sq-AL"/>
              </w:rPr>
              <w:t xml:space="preserve">(ii) </w:t>
            </w:r>
            <w:r w:rsidRPr="008946FD">
              <w:rPr>
                <w:rFonts w:ascii="Times New Roman" w:eastAsia="Times New Roman" w:hAnsi="Times New Roman" w:cs="Times New Roman"/>
                <w:b/>
                <w:sz w:val="24"/>
                <w:szCs w:val="24"/>
                <w:lang w:val="sq-AL"/>
              </w:rPr>
              <w:t>arsyetimi i tij për mënyrën e zbatimit të ligjit mbi çë</w:t>
            </w:r>
            <w:r w:rsidR="00056DE1" w:rsidRPr="008946FD">
              <w:rPr>
                <w:rFonts w:ascii="Times New Roman" w:eastAsia="Times New Roman" w:hAnsi="Times New Roman" w:cs="Times New Roman"/>
                <w:b/>
                <w:sz w:val="24"/>
                <w:szCs w:val="24"/>
                <w:lang w:val="sq-AL"/>
              </w:rPr>
              <w:t>shtjet konkrete për trajtim, si dhe (iii)</w:t>
            </w:r>
            <w:r w:rsidRPr="008946FD">
              <w:rPr>
                <w:rFonts w:ascii="Times New Roman" w:eastAsia="Times New Roman" w:hAnsi="Times New Roman" w:cs="Times New Roman"/>
                <w:b/>
                <w:sz w:val="24"/>
                <w:szCs w:val="24"/>
                <w:lang w:val="sq-AL"/>
              </w:rPr>
              <w:t xml:space="preserve"> pasqyrimi dhe/ose analizimi </w:t>
            </w:r>
            <w:r w:rsidR="00056DE1" w:rsidRPr="008946FD">
              <w:rPr>
                <w:rFonts w:ascii="Times New Roman" w:eastAsia="Times New Roman" w:hAnsi="Times New Roman" w:cs="Times New Roman"/>
                <w:b/>
                <w:sz w:val="24"/>
                <w:szCs w:val="24"/>
                <w:lang w:val="sq-AL"/>
              </w:rPr>
              <w:t>i të dhënave në zbatim dhe në pë</w:t>
            </w:r>
            <w:r w:rsidRPr="008946FD">
              <w:rPr>
                <w:rFonts w:ascii="Times New Roman" w:eastAsia="Times New Roman" w:hAnsi="Times New Roman" w:cs="Times New Roman"/>
                <w:b/>
                <w:sz w:val="24"/>
                <w:szCs w:val="24"/>
                <w:lang w:val="sq-AL"/>
              </w:rPr>
              <w:t>rputhje me lig</w:t>
            </w:r>
            <w:r w:rsidR="00056DE1" w:rsidRPr="008946FD">
              <w:rPr>
                <w:rFonts w:ascii="Times New Roman" w:eastAsia="Times New Roman" w:hAnsi="Times New Roman" w:cs="Times New Roman"/>
                <w:b/>
                <w:sz w:val="24"/>
                <w:szCs w:val="24"/>
                <w:lang w:val="sq-AL"/>
              </w:rPr>
              <w:t>jin e identifikuar dhe akteve në</w:t>
            </w:r>
            <w:r w:rsidRPr="008946FD">
              <w:rPr>
                <w:rFonts w:ascii="Times New Roman" w:eastAsia="Times New Roman" w:hAnsi="Times New Roman" w:cs="Times New Roman"/>
                <w:b/>
                <w:sz w:val="24"/>
                <w:szCs w:val="24"/>
                <w:lang w:val="sq-AL"/>
              </w:rPr>
              <w:t xml:space="preserve">nligjore të dala në zbatim të tij. </w:t>
            </w:r>
          </w:p>
          <w:p w14:paraId="102C820C" w14:textId="7632D794" w:rsidR="00182D46" w:rsidRPr="008946FD" w:rsidRDefault="00182D46"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Vlerësohet gjithashtu aftësia e gjyqtarit të komanduar për të </w:t>
            </w:r>
            <w:r w:rsidR="00056DE1" w:rsidRPr="008946FD">
              <w:rPr>
                <w:rFonts w:ascii="Times New Roman" w:eastAsia="Times New Roman" w:hAnsi="Times New Roman" w:cs="Times New Roman"/>
                <w:b/>
                <w:sz w:val="24"/>
                <w:szCs w:val="24"/>
                <w:lang w:val="sq-AL"/>
              </w:rPr>
              <w:t xml:space="preserve">evidentuar dhe/ose </w:t>
            </w:r>
            <w:r w:rsidRPr="008946FD">
              <w:rPr>
                <w:rFonts w:ascii="Times New Roman" w:eastAsia="Times New Roman" w:hAnsi="Times New Roman" w:cs="Times New Roman"/>
                <w:b/>
                <w:sz w:val="24"/>
                <w:szCs w:val="24"/>
                <w:lang w:val="sq-AL"/>
              </w:rPr>
              <w:t xml:space="preserve">zbatuar parimet e përgjithshme të së drejtës materiale e procedurale që kanë lidhje me interpretimin e ligjit në zgjidhjen e çështjes për trajtim, në përpunimin e akteve dhe dokumentave ligjorë, dhe/ose në arsyetimet me shkrim ose verbale, sipas rastit. Brenda këtij treguesi vlerësohet gjithashtu, për aq sa është e mundur, aftësia e gjyqtarit për të analizuar jurisprudencën, duke u përqëndruar tek aftësia për të kërkuar, identifikuar, organizuar dhe përdorur jurisprudencën relevante për një çështje të caktuar, në mbështetje të një interpretimi të caktuar. </w:t>
            </w:r>
          </w:p>
          <w:p w14:paraId="22FABB22" w14:textId="77777777" w:rsidR="00182D46" w:rsidRPr="008946FD" w:rsidRDefault="00182D46" w:rsidP="008946FD">
            <w:pPr>
              <w:tabs>
                <w:tab w:val="left" w:pos="580"/>
              </w:tabs>
              <w:spacing w:after="120" w:line="276" w:lineRule="auto"/>
              <w:rPr>
                <w:rFonts w:ascii="Times New Roman" w:eastAsia="Times New Roman" w:hAnsi="Times New Roman" w:cs="Times New Roman"/>
                <w:b/>
                <w:i/>
                <w:sz w:val="24"/>
                <w:szCs w:val="24"/>
                <w:lang w:val="sq-AL"/>
              </w:rPr>
            </w:pPr>
            <w:r w:rsidRPr="008946FD">
              <w:rPr>
                <w:rFonts w:ascii="Times New Roman" w:eastAsia="Times New Roman" w:hAnsi="Times New Roman" w:cs="Times New Roman"/>
                <w:b/>
                <w:i/>
                <w:color w:val="1F3864" w:themeColor="accent1" w:themeShade="80"/>
                <w:sz w:val="24"/>
                <w:szCs w:val="24"/>
                <w:lang w:val="sq-AL"/>
              </w:rPr>
              <w:t>Si e vlerëson gjyqtari shkallën e aftësisë së tij?</w:t>
            </w:r>
          </w:p>
        </w:tc>
      </w:tr>
      <w:tr w:rsidR="00056DE1" w:rsidRPr="008946FD" w14:paraId="60FEC425" w14:textId="77777777" w:rsidTr="00AE5E4C">
        <w:tc>
          <w:tcPr>
            <w:tcW w:w="1873" w:type="dxa"/>
            <w:shd w:val="clear" w:color="auto" w:fill="BDD6EE"/>
          </w:tcPr>
          <w:p w14:paraId="2E187886"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lastRenderedPageBreak/>
              <w:t>E dobët</w:t>
            </w:r>
            <w:r w:rsidRPr="008946FD">
              <w:rPr>
                <w:rFonts w:ascii="Segoe UI Symbol" w:eastAsia="Times New Roman" w:hAnsi="Segoe UI Symbol" w:cs="Segoe UI Symbol"/>
                <w:b/>
                <w:sz w:val="24"/>
                <w:szCs w:val="24"/>
                <w:lang w:val="sq-AL"/>
              </w:rPr>
              <w:t>☐</w:t>
            </w:r>
          </w:p>
        </w:tc>
        <w:tc>
          <w:tcPr>
            <w:tcW w:w="1874" w:type="dxa"/>
            <w:shd w:val="clear" w:color="auto" w:fill="BDD6EE"/>
          </w:tcPr>
          <w:p w14:paraId="7BD475A8"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Nën mesataren</w:t>
            </w:r>
            <w:r w:rsidRPr="008946FD">
              <w:rPr>
                <w:rFonts w:ascii="Segoe UI Symbol" w:eastAsia="Times New Roman" w:hAnsi="Segoe UI Symbol" w:cs="Segoe UI Symbol"/>
                <w:b/>
                <w:sz w:val="24"/>
                <w:szCs w:val="24"/>
                <w:lang w:val="sq-AL"/>
              </w:rPr>
              <w:t>☐</w:t>
            </w:r>
          </w:p>
        </w:tc>
        <w:tc>
          <w:tcPr>
            <w:tcW w:w="1874" w:type="dxa"/>
            <w:shd w:val="clear" w:color="auto" w:fill="BDD6EE"/>
          </w:tcPr>
          <w:p w14:paraId="20B2AB17" w14:textId="3B98DCB4" w:rsidR="00182D46" w:rsidRPr="008946FD" w:rsidRDefault="00056DE1"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Mesatare </w:t>
            </w:r>
            <w:r w:rsidR="00182D46" w:rsidRPr="008946FD">
              <w:rPr>
                <w:rFonts w:ascii="Segoe UI Symbol" w:eastAsia="Times New Roman" w:hAnsi="Segoe UI Symbol" w:cs="Segoe UI Symbol"/>
                <w:b/>
                <w:sz w:val="24"/>
                <w:szCs w:val="24"/>
                <w:lang w:val="sq-AL"/>
              </w:rPr>
              <w:t>☐</w:t>
            </w:r>
          </w:p>
        </w:tc>
        <w:tc>
          <w:tcPr>
            <w:tcW w:w="1874" w:type="dxa"/>
            <w:shd w:val="clear" w:color="auto" w:fill="BDD6EE"/>
          </w:tcPr>
          <w:p w14:paraId="015A4AFB"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Mbi mesataren</w:t>
            </w:r>
            <w:r w:rsidRPr="008946FD">
              <w:rPr>
                <w:rFonts w:ascii="Segoe UI Symbol" w:eastAsia="Times New Roman" w:hAnsi="Segoe UI Symbol" w:cs="Segoe UI Symbol"/>
                <w:b/>
                <w:sz w:val="24"/>
                <w:szCs w:val="24"/>
                <w:lang w:val="sq-AL"/>
              </w:rPr>
              <w:t>☐</w:t>
            </w:r>
          </w:p>
        </w:tc>
        <w:tc>
          <w:tcPr>
            <w:tcW w:w="1875" w:type="dxa"/>
            <w:shd w:val="clear" w:color="auto" w:fill="BDD6EE"/>
          </w:tcPr>
          <w:p w14:paraId="7FFB2671"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Shumë e lartë</w:t>
            </w:r>
            <w:r w:rsidRPr="008946FD">
              <w:rPr>
                <w:rFonts w:ascii="Segoe UI Symbol" w:eastAsia="Times New Roman" w:hAnsi="Segoe UI Symbol" w:cs="Segoe UI Symbol"/>
                <w:b/>
                <w:sz w:val="24"/>
                <w:szCs w:val="24"/>
                <w:lang w:val="sq-AL"/>
              </w:rPr>
              <w:t>☐</w:t>
            </w:r>
          </w:p>
        </w:tc>
      </w:tr>
      <w:tr w:rsidR="00182D46" w:rsidRPr="008946FD" w14:paraId="2B1ABBCE" w14:textId="77777777" w:rsidTr="00AE5E4C">
        <w:tc>
          <w:tcPr>
            <w:tcW w:w="9370" w:type="dxa"/>
            <w:gridSpan w:val="5"/>
            <w:shd w:val="clear" w:color="auto" w:fill="auto"/>
          </w:tcPr>
          <w:p w14:paraId="28B7B801" w14:textId="6427364E" w:rsidR="00182D46" w:rsidRPr="008946FD" w:rsidRDefault="00056DE1" w:rsidP="008946FD">
            <w:pPr>
              <w:tabs>
                <w:tab w:val="left" w:pos="580"/>
              </w:tabs>
              <w:spacing w:after="120" w:line="276" w:lineRule="auto"/>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Shpjegime</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Këtu gjyqtari duhet të japë shpjegime referuar veprimtarisë së tij profesionale gjatë periudhës së vlerësimit</w:t>
            </w:r>
            <w:r w:rsidRPr="008946FD">
              <w:rPr>
                <w:rFonts w:ascii="Times New Roman" w:eastAsia="Times New Roman" w:hAnsi="Times New Roman" w:cs="Times New Roman"/>
                <w:sz w:val="24"/>
                <w:szCs w:val="24"/>
                <w:lang w:val="sq-AL"/>
              </w:rPr>
              <w:t xml:space="preserve">) </w:t>
            </w:r>
          </w:p>
        </w:tc>
      </w:tr>
      <w:tr w:rsidR="00182D46" w:rsidRPr="008946FD" w14:paraId="1013ED25" w14:textId="77777777" w:rsidTr="00AE5E4C">
        <w:tc>
          <w:tcPr>
            <w:tcW w:w="9370" w:type="dxa"/>
            <w:gridSpan w:val="5"/>
            <w:shd w:val="clear" w:color="auto" w:fill="auto"/>
          </w:tcPr>
          <w:p w14:paraId="3BA3A594" w14:textId="3326038F" w:rsidR="005E1976" w:rsidRPr="008946FD" w:rsidRDefault="00056DE1"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organizative</w:t>
            </w:r>
            <w:r w:rsidRPr="008946FD">
              <w:rPr>
                <w:rFonts w:ascii="Times New Roman" w:eastAsia="Times New Roman" w:hAnsi="Times New Roman" w:cs="Times New Roman"/>
                <w:sz w:val="24"/>
                <w:szCs w:val="24"/>
                <w:lang w:val="sq-AL"/>
              </w:rPr>
              <w:t>)</w:t>
            </w:r>
          </w:p>
        </w:tc>
      </w:tr>
    </w:tbl>
    <w:p w14:paraId="4E9CE44D" w14:textId="57305829" w:rsidR="00182D46" w:rsidRPr="008946FD" w:rsidRDefault="00182D46" w:rsidP="008946FD">
      <w:pPr>
        <w:spacing w:after="120" w:line="276" w:lineRule="auto"/>
        <w:ind w:right="120"/>
        <w:jc w:val="both"/>
        <w:rPr>
          <w:rFonts w:ascii="Times New Roman" w:eastAsia="Times New Roman" w:hAnsi="Times New Roman" w:cs="Times New Roman"/>
          <w:i/>
          <w:sz w:val="24"/>
          <w:szCs w:val="24"/>
          <w:lang w:val="sq-AL"/>
        </w:rPr>
      </w:pPr>
    </w:p>
    <w:p w14:paraId="695D8EDD" w14:textId="08FB26F1"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1. B</w:t>
      </w:r>
      <w:r w:rsidRPr="008946FD">
        <w:rPr>
          <w:rFonts w:ascii="Times New Roman" w:eastAsia="Times New Roman" w:hAnsi="Times New Roman" w:cs="Times New Roman"/>
          <w:b/>
          <w:sz w:val="24"/>
          <w:szCs w:val="24"/>
          <w:lang w:val="sq-AL"/>
        </w:rPr>
        <w:tab/>
        <w:t>Arsyetimi ligjor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8946FD" w14:paraId="423A9B26" w14:textId="77777777" w:rsidTr="00AE5E4C">
        <w:tc>
          <w:tcPr>
            <w:tcW w:w="9370" w:type="dxa"/>
            <w:gridSpan w:val="5"/>
            <w:shd w:val="clear" w:color="auto" w:fill="auto"/>
          </w:tcPr>
          <w:p w14:paraId="23B17AE6"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1.B-a Qartësia, konciziteti dhe kuptueshmëria</w:t>
            </w:r>
          </w:p>
          <w:p w14:paraId="6AC48D5D"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p>
          <w:p w14:paraId="11701163" w14:textId="03B3BE39" w:rsidR="00182D46" w:rsidRPr="008946FD" w:rsidRDefault="00182D46"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Në këtë tregues vlerësohen aspekte të tilla si: përdorimi i thjeshtë dhe i drejtpërdrejtë i gjuhës; aftësia për të shprehur mendimin qartë dhe me sa më pak fjalë; zbatimi i saktë i rregullave gramatikore dhe atyre të sintaksës; përzgjedhja e kujdesshme e gjuhës dhe përdorimi i të gjitha shkronjave të alfabetit shqip (ë dhe ç), </w:t>
            </w:r>
            <w:r w:rsidR="00056DE1" w:rsidRPr="008946FD">
              <w:rPr>
                <w:rFonts w:ascii="Times New Roman" w:eastAsia="Times New Roman" w:hAnsi="Times New Roman" w:cs="Times New Roman"/>
                <w:b/>
                <w:sz w:val="24"/>
                <w:szCs w:val="24"/>
                <w:lang w:val="sq-AL"/>
              </w:rPr>
              <w:t xml:space="preserve">organizimi i </w:t>
            </w:r>
            <w:r w:rsidRPr="008946FD">
              <w:rPr>
                <w:rFonts w:ascii="Times New Roman" w:eastAsia="Times New Roman" w:hAnsi="Times New Roman" w:cs="Times New Roman"/>
                <w:b/>
                <w:sz w:val="24"/>
                <w:szCs w:val="24"/>
                <w:lang w:val="sq-AL"/>
              </w:rPr>
              <w:t>paragrafëve dhe e strukturës së fjalisë për të shprehur kuptimin; përdorimi në mënyrë korrekte dhe konsistente i termave teknikë.</w:t>
            </w:r>
          </w:p>
          <w:p w14:paraId="31D48D39" w14:textId="2A4638F6" w:rsidR="00182D46" w:rsidRPr="008946FD" w:rsidRDefault="00182D46" w:rsidP="008946FD">
            <w:pPr>
              <w:tabs>
                <w:tab w:val="left" w:pos="580"/>
              </w:tabs>
              <w:spacing w:after="120" w:line="276" w:lineRule="auto"/>
              <w:rPr>
                <w:rFonts w:ascii="Times New Roman" w:eastAsia="Times New Roman" w:hAnsi="Times New Roman" w:cs="Times New Roman"/>
                <w:b/>
                <w:i/>
                <w:sz w:val="24"/>
                <w:szCs w:val="24"/>
                <w:lang w:val="sq-AL"/>
              </w:rPr>
            </w:pPr>
            <w:r w:rsidRPr="008946FD">
              <w:rPr>
                <w:rFonts w:ascii="Times New Roman" w:eastAsia="Times New Roman" w:hAnsi="Times New Roman" w:cs="Times New Roman"/>
                <w:b/>
                <w:i/>
                <w:color w:val="1F3864" w:themeColor="accent1" w:themeShade="80"/>
                <w:sz w:val="24"/>
                <w:szCs w:val="24"/>
                <w:lang w:val="sq-AL"/>
              </w:rPr>
              <w:t>Si e vlerëson gjyqtari shkallën e aftësisë së tij?</w:t>
            </w:r>
          </w:p>
        </w:tc>
      </w:tr>
      <w:tr w:rsidR="00056DE1" w:rsidRPr="008946FD" w14:paraId="4AB505D8" w14:textId="77777777" w:rsidTr="00AE5E4C">
        <w:tc>
          <w:tcPr>
            <w:tcW w:w="1873" w:type="dxa"/>
            <w:shd w:val="clear" w:color="auto" w:fill="BDD6EE"/>
          </w:tcPr>
          <w:p w14:paraId="5D5ED9AB"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E dobët</w:t>
            </w:r>
            <w:r w:rsidRPr="008946FD">
              <w:rPr>
                <w:rFonts w:ascii="Segoe UI Symbol" w:eastAsia="Times New Roman" w:hAnsi="Segoe UI Symbol" w:cs="Segoe UI Symbol"/>
                <w:b/>
                <w:sz w:val="24"/>
                <w:szCs w:val="24"/>
                <w:lang w:val="sq-AL"/>
              </w:rPr>
              <w:t>☐</w:t>
            </w:r>
          </w:p>
        </w:tc>
        <w:tc>
          <w:tcPr>
            <w:tcW w:w="1874" w:type="dxa"/>
            <w:shd w:val="clear" w:color="auto" w:fill="BDD6EE"/>
          </w:tcPr>
          <w:p w14:paraId="1AD15F4C"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Nën mesataren</w:t>
            </w:r>
            <w:r w:rsidRPr="008946FD">
              <w:rPr>
                <w:rFonts w:ascii="Segoe UI Symbol" w:eastAsia="Times New Roman" w:hAnsi="Segoe UI Symbol" w:cs="Segoe UI Symbol"/>
                <w:b/>
                <w:sz w:val="24"/>
                <w:szCs w:val="24"/>
                <w:lang w:val="sq-AL"/>
              </w:rPr>
              <w:t>☐</w:t>
            </w:r>
          </w:p>
        </w:tc>
        <w:tc>
          <w:tcPr>
            <w:tcW w:w="1874" w:type="dxa"/>
            <w:shd w:val="clear" w:color="auto" w:fill="BDD6EE"/>
          </w:tcPr>
          <w:p w14:paraId="6D41A8D8" w14:textId="53559D89" w:rsidR="00182D46" w:rsidRPr="008946FD" w:rsidRDefault="00056DE1"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Mesatare </w:t>
            </w:r>
            <w:r w:rsidR="00182D46" w:rsidRPr="008946FD">
              <w:rPr>
                <w:rFonts w:ascii="Segoe UI Symbol" w:eastAsia="Times New Roman" w:hAnsi="Segoe UI Symbol" w:cs="Segoe UI Symbol"/>
                <w:b/>
                <w:sz w:val="24"/>
                <w:szCs w:val="24"/>
                <w:lang w:val="sq-AL"/>
              </w:rPr>
              <w:t>☐</w:t>
            </w:r>
          </w:p>
        </w:tc>
        <w:tc>
          <w:tcPr>
            <w:tcW w:w="1874" w:type="dxa"/>
            <w:shd w:val="clear" w:color="auto" w:fill="BDD6EE"/>
          </w:tcPr>
          <w:p w14:paraId="0AF75631"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Mbi mesataren</w:t>
            </w:r>
            <w:r w:rsidRPr="008946FD">
              <w:rPr>
                <w:rFonts w:ascii="Segoe UI Symbol" w:eastAsia="Times New Roman" w:hAnsi="Segoe UI Symbol" w:cs="Segoe UI Symbol"/>
                <w:b/>
                <w:sz w:val="24"/>
                <w:szCs w:val="24"/>
                <w:lang w:val="sq-AL"/>
              </w:rPr>
              <w:t>☐</w:t>
            </w:r>
          </w:p>
        </w:tc>
        <w:tc>
          <w:tcPr>
            <w:tcW w:w="1875" w:type="dxa"/>
            <w:shd w:val="clear" w:color="auto" w:fill="BDD6EE"/>
          </w:tcPr>
          <w:p w14:paraId="4DB242AF"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Shumë e lartë</w:t>
            </w:r>
            <w:r w:rsidRPr="008946FD">
              <w:rPr>
                <w:rFonts w:ascii="Segoe UI Symbol" w:eastAsia="Times New Roman" w:hAnsi="Segoe UI Symbol" w:cs="Segoe UI Symbol"/>
                <w:b/>
                <w:sz w:val="24"/>
                <w:szCs w:val="24"/>
                <w:lang w:val="sq-AL"/>
              </w:rPr>
              <w:t>☐</w:t>
            </w:r>
          </w:p>
        </w:tc>
      </w:tr>
      <w:tr w:rsidR="00182D46" w:rsidRPr="008946FD" w14:paraId="3B319025" w14:textId="77777777" w:rsidTr="00AE5E4C">
        <w:tc>
          <w:tcPr>
            <w:tcW w:w="9370" w:type="dxa"/>
            <w:gridSpan w:val="5"/>
            <w:shd w:val="clear" w:color="auto" w:fill="auto"/>
          </w:tcPr>
          <w:p w14:paraId="1DAE1A3E" w14:textId="77777777" w:rsidR="00182D46" w:rsidRPr="008946FD" w:rsidRDefault="00182D46" w:rsidP="008946FD">
            <w:pPr>
              <w:tabs>
                <w:tab w:val="left" w:pos="580"/>
              </w:tabs>
              <w:spacing w:after="120" w:line="276" w:lineRule="auto"/>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Shpjegime</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(Këtu gjyqtari duhet të japë shpjegime referuar veprimtarisë së tij profesionale gjatë periudhës së vlerësimit)</w:t>
            </w:r>
          </w:p>
        </w:tc>
      </w:tr>
      <w:tr w:rsidR="00182D46" w:rsidRPr="008946FD" w14:paraId="2B54EFF8" w14:textId="77777777" w:rsidTr="00AE5E4C">
        <w:tc>
          <w:tcPr>
            <w:tcW w:w="9370" w:type="dxa"/>
            <w:gridSpan w:val="5"/>
            <w:shd w:val="clear" w:color="auto" w:fill="auto"/>
          </w:tcPr>
          <w:p w14:paraId="7773AA30" w14:textId="7FFC624C" w:rsidR="005E1976" w:rsidRPr="008946FD" w:rsidRDefault="00056DE1"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organizative</w:t>
            </w:r>
            <w:r w:rsidRPr="008946FD">
              <w:rPr>
                <w:rFonts w:ascii="Times New Roman" w:eastAsia="Times New Roman" w:hAnsi="Times New Roman" w:cs="Times New Roman"/>
                <w:sz w:val="24"/>
                <w:szCs w:val="24"/>
                <w:lang w:val="sq-AL"/>
              </w:rPr>
              <w:t>)</w:t>
            </w:r>
          </w:p>
        </w:tc>
      </w:tr>
    </w:tbl>
    <w:p w14:paraId="3562E9DF"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8946FD" w14:paraId="68556B9C" w14:textId="77777777" w:rsidTr="00AE5E4C">
        <w:tc>
          <w:tcPr>
            <w:tcW w:w="9370" w:type="dxa"/>
            <w:gridSpan w:val="5"/>
            <w:shd w:val="clear" w:color="auto" w:fill="auto"/>
          </w:tcPr>
          <w:p w14:paraId="5F12EA2C"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lastRenderedPageBreak/>
              <w:t>1.B-b Struktura e qëndrueshme dhe e mirëorganizuar e dokumentave ligjorë</w:t>
            </w:r>
          </w:p>
          <w:p w14:paraId="73AE8F05"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p>
          <w:p w14:paraId="1DAE405D" w14:textId="2F8285D0" w:rsidR="00056DE1" w:rsidRPr="008946FD" w:rsidRDefault="00182D46" w:rsidP="008946FD">
            <w:pPr>
              <w:spacing w:after="120" w:line="276" w:lineRule="auto"/>
              <w:ind w:right="20"/>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Në këtë tregues vlerësohet aftë</w:t>
            </w:r>
            <w:r w:rsidR="00056DE1" w:rsidRPr="008946FD">
              <w:rPr>
                <w:rFonts w:ascii="Times New Roman" w:eastAsia="Times New Roman" w:hAnsi="Times New Roman" w:cs="Times New Roman"/>
                <w:b/>
                <w:sz w:val="24"/>
                <w:szCs w:val="24"/>
                <w:lang w:val="sq-AL"/>
              </w:rPr>
              <w:t xml:space="preserve">sia e gjyqtarit për të mbajtur një strukturë të qartë, të qëndrueshme, të mirëorganizuar, në dokumentet ligjorë të hartuar/përpunuar prej tij, strukturë të cilës gjyqtari i komanduar i përmbahet me përpikëri gjatë prezantimit të fakteve, në identifikimin e ligjit të zbatueshëm dhe lidhjes së tyre me konkluzionet e arritura, sipas rastit. </w:t>
            </w:r>
          </w:p>
          <w:p w14:paraId="40E7E8E1" w14:textId="0E08B5F8" w:rsidR="00056DE1" w:rsidRPr="008946FD" w:rsidRDefault="00056DE1" w:rsidP="008946FD">
            <w:pPr>
              <w:spacing w:after="120" w:line="276" w:lineRule="auto"/>
              <w:ind w:right="20"/>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Në veçanti, vlerësohet ndjekja e një metodologjie të caktuar sipas pjesëve përbërëse të dokumentit ligjor, apo sipas udhëzimeve të dhëna, në funksion të orientimit dhe kuptueshmërisë së përmbajtjes së dokumentit. Në matjen e këtij treguesi konsiderohet edhe shpeshtësia e kthimit të dokumentave ligjorë nga struktura përgjegjëse organizative kolegjiale/monokratike, për shkak të gabimeve materiale apo për mospërputhje me </w:t>
            </w:r>
            <w:r w:rsidR="008946FD" w:rsidRPr="008946FD">
              <w:rPr>
                <w:rFonts w:ascii="Times New Roman" w:eastAsia="Times New Roman" w:hAnsi="Times New Roman" w:cs="Times New Roman"/>
                <w:b/>
                <w:sz w:val="24"/>
                <w:szCs w:val="24"/>
                <w:lang w:val="sq-AL"/>
              </w:rPr>
              <w:t>metodologjinë</w:t>
            </w:r>
            <w:r w:rsidRPr="008946FD">
              <w:rPr>
                <w:rFonts w:ascii="Times New Roman" w:eastAsia="Times New Roman" w:hAnsi="Times New Roman" w:cs="Times New Roman"/>
                <w:b/>
                <w:sz w:val="24"/>
                <w:szCs w:val="24"/>
                <w:lang w:val="sq-AL"/>
              </w:rPr>
              <w:t xml:space="preserve"> e unifikuar apo strukturën e dakordësuar më parë, sipas rastit. </w:t>
            </w:r>
          </w:p>
          <w:p w14:paraId="4E67347D" w14:textId="42928FCC" w:rsidR="00182D46" w:rsidRPr="008946FD" w:rsidRDefault="00182D46" w:rsidP="008946FD">
            <w:pPr>
              <w:tabs>
                <w:tab w:val="left" w:pos="580"/>
              </w:tabs>
              <w:spacing w:after="120" w:line="276" w:lineRule="auto"/>
              <w:rPr>
                <w:rFonts w:ascii="Times New Roman" w:eastAsia="Times New Roman" w:hAnsi="Times New Roman" w:cs="Times New Roman"/>
                <w:b/>
                <w:i/>
                <w:sz w:val="24"/>
                <w:szCs w:val="24"/>
                <w:lang w:val="sq-AL"/>
              </w:rPr>
            </w:pPr>
            <w:r w:rsidRPr="008946FD">
              <w:rPr>
                <w:rFonts w:ascii="Times New Roman" w:eastAsia="Times New Roman" w:hAnsi="Times New Roman" w:cs="Times New Roman"/>
                <w:b/>
                <w:i/>
                <w:color w:val="1F3864" w:themeColor="accent1" w:themeShade="80"/>
                <w:sz w:val="24"/>
                <w:szCs w:val="24"/>
                <w:lang w:val="sq-AL"/>
              </w:rPr>
              <w:t>Si e vlerëson gjyqtari shkallën e aftësisë së tij?</w:t>
            </w:r>
          </w:p>
        </w:tc>
      </w:tr>
      <w:tr w:rsidR="00056DE1" w:rsidRPr="008946FD" w14:paraId="4C2F4362" w14:textId="77777777" w:rsidTr="00AE5E4C">
        <w:tc>
          <w:tcPr>
            <w:tcW w:w="1873" w:type="dxa"/>
            <w:shd w:val="clear" w:color="auto" w:fill="BDD6EE"/>
          </w:tcPr>
          <w:p w14:paraId="300E3576"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E dobët</w:t>
            </w:r>
            <w:r w:rsidRPr="008946FD">
              <w:rPr>
                <w:rFonts w:ascii="Segoe UI Symbol" w:eastAsia="Times New Roman" w:hAnsi="Segoe UI Symbol" w:cs="Segoe UI Symbol"/>
                <w:b/>
                <w:sz w:val="24"/>
                <w:szCs w:val="24"/>
                <w:lang w:val="sq-AL"/>
              </w:rPr>
              <w:t>☐</w:t>
            </w:r>
          </w:p>
        </w:tc>
        <w:tc>
          <w:tcPr>
            <w:tcW w:w="1874" w:type="dxa"/>
            <w:shd w:val="clear" w:color="auto" w:fill="BDD6EE"/>
          </w:tcPr>
          <w:p w14:paraId="2C25B806"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Nën mesataren</w:t>
            </w:r>
            <w:r w:rsidRPr="008946FD">
              <w:rPr>
                <w:rFonts w:ascii="Segoe UI Symbol" w:eastAsia="Times New Roman" w:hAnsi="Segoe UI Symbol" w:cs="Segoe UI Symbol"/>
                <w:b/>
                <w:sz w:val="24"/>
                <w:szCs w:val="24"/>
                <w:lang w:val="sq-AL"/>
              </w:rPr>
              <w:t>☐</w:t>
            </w:r>
          </w:p>
        </w:tc>
        <w:tc>
          <w:tcPr>
            <w:tcW w:w="1874" w:type="dxa"/>
            <w:shd w:val="clear" w:color="auto" w:fill="BDD6EE"/>
          </w:tcPr>
          <w:p w14:paraId="3E1194F2" w14:textId="5E771060" w:rsidR="00182D46" w:rsidRPr="008946FD" w:rsidRDefault="008946FD"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Mesatare</w:t>
            </w:r>
            <w:r w:rsidR="00056DE1" w:rsidRPr="008946FD">
              <w:rPr>
                <w:rFonts w:ascii="Times New Roman" w:eastAsia="Times New Roman" w:hAnsi="Times New Roman" w:cs="Times New Roman"/>
                <w:b/>
                <w:sz w:val="24"/>
                <w:szCs w:val="24"/>
                <w:lang w:val="sq-AL"/>
              </w:rPr>
              <w:t xml:space="preserve"> </w:t>
            </w:r>
            <w:r w:rsidR="00182D46" w:rsidRPr="008946FD">
              <w:rPr>
                <w:rFonts w:ascii="Segoe UI Symbol" w:eastAsia="Times New Roman" w:hAnsi="Segoe UI Symbol" w:cs="Segoe UI Symbol"/>
                <w:b/>
                <w:sz w:val="24"/>
                <w:szCs w:val="24"/>
                <w:lang w:val="sq-AL"/>
              </w:rPr>
              <w:t>☐</w:t>
            </w:r>
          </w:p>
        </w:tc>
        <w:tc>
          <w:tcPr>
            <w:tcW w:w="1874" w:type="dxa"/>
            <w:shd w:val="clear" w:color="auto" w:fill="BDD6EE"/>
          </w:tcPr>
          <w:p w14:paraId="438BEECA"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Mbi mesataren</w:t>
            </w:r>
            <w:r w:rsidRPr="008946FD">
              <w:rPr>
                <w:rFonts w:ascii="Segoe UI Symbol" w:eastAsia="Times New Roman" w:hAnsi="Segoe UI Symbol" w:cs="Segoe UI Symbol"/>
                <w:b/>
                <w:sz w:val="24"/>
                <w:szCs w:val="24"/>
                <w:lang w:val="sq-AL"/>
              </w:rPr>
              <w:t>☐</w:t>
            </w:r>
          </w:p>
        </w:tc>
        <w:tc>
          <w:tcPr>
            <w:tcW w:w="1875" w:type="dxa"/>
            <w:shd w:val="clear" w:color="auto" w:fill="BDD6EE"/>
          </w:tcPr>
          <w:p w14:paraId="6A54A448"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Shumë e lartë</w:t>
            </w:r>
            <w:r w:rsidRPr="008946FD">
              <w:rPr>
                <w:rFonts w:ascii="Segoe UI Symbol" w:eastAsia="Times New Roman" w:hAnsi="Segoe UI Symbol" w:cs="Segoe UI Symbol"/>
                <w:b/>
                <w:sz w:val="24"/>
                <w:szCs w:val="24"/>
                <w:lang w:val="sq-AL"/>
              </w:rPr>
              <w:t>☐</w:t>
            </w:r>
          </w:p>
        </w:tc>
      </w:tr>
      <w:tr w:rsidR="00182D46" w:rsidRPr="008946FD" w14:paraId="3F4EA678" w14:textId="77777777" w:rsidTr="00AE5E4C">
        <w:tc>
          <w:tcPr>
            <w:tcW w:w="9370" w:type="dxa"/>
            <w:gridSpan w:val="5"/>
            <w:shd w:val="clear" w:color="auto" w:fill="auto"/>
          </w:tcPr>
          <w:p w14:paraId="4C38EFA7" w14:textId="77777777" w:rsidR="00182D46" w:rsidRPr="008946FD" w:rsidRDefault="00182D46" w:rsidP="008946FD">
            <w:pPr>
              <w:tabs>
                <w:tab w:val="left" w:pos="580"/>
              </w:tabs>
              <w:spacing w:after="120" w:line="276" w:lineRule="auto"/>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Shpjegime</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(Këtu gjyqtari duhet të japë shpjegime referuar veprimtarisë së tij profesionale gjatë periudhës së vlerësimit)</w:t>
            </w:r>
          </w:p>
        </w:tc>
      </w:tr>
      <w:tr w:rsidR="00182D46" w:rsidRPr="008946FD" w14:paraId="29487EF8" w14:textId="77777777" w:rsidTr="00AE5E4C">
        <w:tc>
          <w:tcPr>
            <w:tcW w:w="9370" w:type="dxa"/>
            <w:gridSpan w:val="5"/>
            <w:shd w:val="clear" w:color="auto" w:fill="auto"/>
          </w:tcPr>
          <w:p w14:paraId="47552A67" w14:textId="00CFAB3A" w:rsidR="005E1976" w:rsidRPr="008946FD" w:rsidRDefault="00187E0C"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00056DE1" w:rsidRPr="008946FD">
              <w:rPr>
                <w:rFonts w:ascii="Times New Roman" w:eastAsia="Times New Roman" w:hAnsi="Times New Roman" w:cs="Times New Roman"/>
                <w:sz w:val="24"/>
                <w:szCs w:val="24"/>
                <w:lang w:val="sq-AL"/>
              </w:rPr>
              <w:t xml:space="preserve">( </w:t>
            </w:r>
            <w:r w:rsidR="00056DE1"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00056DE1" w:rsidRPr="008946FD">
              <w:rPr>
                <w:rFonts w:ascii="Times New Roman" w:eastAsia="Times New Roman" w:hAnsi="Times New Roman" w:cs="Times New Roman"/>
                <w:i/>
                <w:color w:val="1F3864" w:themeColor="accent1" w:themeShade="80"/>
                <w:sz w:val="24"/>
                <w:szCs w:val="24"/>
                <w:lang w:val="sq-AL"/>
              </w:rPr>
              <w:t xml:space="preserve"> strukturës përgjegjëse organizative</w:t>
            </w:r>
            <w:r w:rsidR="00056DE1" w:rsidRPr="008946FD">
              <w:rPr>
                <w:rFonts w:ascii="Times New Roman" w:eastAsia="Times New Roman" w:hAnsi="Times New Roman" w:cs="Times New Roman"/>
                <w:sz w:val="24"/>
                <w:szCs w:val="24"/>
                <w:lang w:val="sq-AL"/>
              </w:rPr>
              <w:t>)</w:t>
            </w:r>
          </w:p>
        </w:tc>
      </w:tr>
    </w:tbl>
    <w:p w14:paraId="3C44190F" w14:textId="4A7E9ECB" w:rsidR="00182D46" w:rsidRPr="008946FD" w:rsidRDefault="00182D46" w:rsidP="008946FD">
      <w:pPr>
        <w:spacing w:line="276" w:lineRule="auto"/>
        <w:rPr>
          <w:rFonts w:ascii="Times New Roman" w:hAnsi="Times New Roman" w:cs="Times New Roman"/>
          <w:sz w:val="24"/>
          <w:szCs w:val="24"/>
          <w:lang w:val="sq-AL"/>
        </w:rPr>
      </w:pPr>
    </w:p>
    <w:p w14:paraId="769EA789" w14:textId="3F8E3226" w:rsidR="00182D46" w:rsidRPr="008946FD" w:rsidRDefault="00182D46" w:rsidP="008946FD">
      <w:pPr>
        <w:spacing w:line="276" w:lineRule="auto"/>
        <w:rPr>
          <w:rFonts w:ascii="Times New Roman" w:hAnsi="Times New Roman" w:cs="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8946FD" w14:paraId="350E0B3F" w14:textId="77777777" w:rsidTr="00AE5E4C">
        <w:tc>
          <w:tcPr>
            <w:tcW w:w="9370" w:type="dxa"/>
            <w:gridSpan w:val="5"/>
            <w:shd w:val="clear" w:color="auto" w:fill="auto"/>
          </w:tcPr>
          <w:p w14:paraId="5A3444E8"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1.B-c Cilësia e analizës dhe argumentimi logjik </w:t>
            </w:r>
          </w:p>
          <w:p w14:paraId="22445FAF"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p>
          <w:p w14:paraId="34178987" w14:textId="17B2A1A2" w:rsidR="00182D46" w:rsidRPr="008946FD" w:rsidRDefault="00182D46"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Në këtë tregues vlerësohet cilësia e analizës mbi bazën e një zhvillimi logjik të koncepteve ligjore në dokumentet ligjorë të hartuar/përpunuar nga gjyqtari. Argumentimi logjik nënkupton aftësinë e gjyqtarit të komanduar për të identifikuar marrëdhëniet shkak-pasojë, si edhe për të analizuar se si konceptet, institutet dhe dispozitat lidhen midis tyre, ose se si ato zbatohen në lidhje me çështjen konkrete për trajtim. Në matjen e këtij treguesi konsiderohet edhe shpeshtësia e</w:t>
            </w:r>
            <w:r w:rsidR="00187E0C" w:rsidRPr="008946FD">
              <w:rPr>
                <w:rFonts w:ascii="Times New Roman" w:eastAsia="Times New Roman" w:hAnsi="Times New Roman" w:cs="Times New Roman"/>
                <w:b/>
                <w:sz w:val="24"/>
                <w:szCs w:val="24"/>
                <w:lang w:val="sq-AL"/>
              </w:rPr>
              <w:t xml:space="preserve"> kthimit të dokumentave nga struktura përgjegjëse organizative për shkak të cilësisë të analiz</w:t>
            </w:r>
            <w:r w:rsidRPr="008946FD">
              <w:rPr>
                <w:rFonts w:ascii="Times New Roman" w:eastAsia="Times New Roman" w:hAnsi="Times New Roman" w:cs="Times New Roman"/>
                <w:b/>
                <w:sz w:val="24"/>
                <w:szCs w:val="24"/>
                <w:lang w:val="sq-AL"/>
              </w:rPr>
              <w:t xml:space="preserve">ës dhe argumentimit, nëse burimet e vlerësimit përmbajnë të dhëna të tilla.  </w:t>
            </w:r>
          </w:p>
          <w:p w14:paraId="1628C4AE" w14:textId="5A2CC2E8" w:rsidR="00182D46" w:rsidRPr="008946FD" w:rsidRDefault="00182D46" w:rsidP="008946FD">
            <w:pPr>
              <w:tabs>
                <w:tab w:val="left" w:pos="580"/>
              </w:tabs>
              <w:spacing w:after="120" w:line="276" w:lineRule="auto"/>
              <w:rPr>
                <w:rFonts w:ascii="Times New Roman" w:eastAsia="Times New Roman" w:hAnsi="Times New Roman" w:cs="Times New Roman"/>
                <w:b/>
                <w:i/>
                <w:sz w:val="24"/>
                <w:szCs w:val="24"/>
                <w:lang w:val="sq-AL"/>
              </w:rPr>
            </w:pPr>
            <w:r w:rsidRPr="008946FD">
              <w:rPr>
                <w:rFonts w:ascii="Times New Roman" w:eastAsia="Times New Roman" w:hAnsi="Times New Roman" w:cs="Times New Roman"/>
                <w:b/>
                <w:i/>
                <w:color w:val="1F3864" w:themeColor="accent1" w:themeShade="80"/>
                <w:sz w:val="24"/>
                <w:szCs w:val="24"/>
                <w:lang w:val="sq-AL"/>
              </w:rPr>
              <w:t>Si e vlerëson gjyqtari shkallën e aftësisë së tij?</w:t>
            </w:r>
          </w:p>
        </w:tc>
      </w:tr>
      <w:tr w:rsidR="00187E0C" w:rsidRPr="008946FD" w14:paraId="691886F1" w14:textId="77777777" w:rsidTr="00AE5E4C">
        <w:tc>
          <w:tcPr>
            <w:tcW w:w="1873" w:type="dxa"/>
            <w:shd w:val="clear" w:color="auto" w:fill="BDD6EE"/>
          </w:tcPr>
          <w:p w14:paraId="76D24706"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E dobët</w:t>
            </w:r>
            <w:r w:rsidRPr="008946FD">
              <w:rPr>
                <w:rFonts w:ascii="Segoe UI Symbol" w:eastAsia="Times New Roman" w:hAnsi="Segoe UI Symbol" w:cs="Segoe UI Symbol"/>
                <w:b/>
                <w:sz w:val="24"/>
                <w:szCs w:val="24"/>
                <w:lang w:val="sq-AL"/>
              </w:rPr>
              <w:t>☐</w:t>
            </w:r>
          </w:p>
        </w:tc>
        <w:tc>
          <w:tcPr>
            <w:tcW w:w="1874" w:type="dxa"/>
            <w:shd w:val="clear" w:color="auto" w:fill="BDD6EE"/>
          </w:tcPr>
          <w:p w14:paraId="7BFBBAE5"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Nën mesataren</w:t>
            </w:r>
            <w:r w:rsidRPr="008946FD">
              <w:rPr>
                <w:rFonts w:ascii="Segoe UI Symbol" w:eastAsia="Times New Roman" w:hAnsi="Segoe UI Symbol" w:cs="Segoe UI Symbol"/>
                <w:b/>
                <w:sz w:val="24"/>
                <w:szCs w:val="24"/>
                <w:lang w:val="sq-AL"/>
              </w:rPr>
              <w:t>☐</w:t>
            </w:r>
          </w:p>
        </w:tc>
        <w:tc>
          <w:tcPr>
            <w:tcW w:w="1874" w:type="dxa"/>
            <w:shd w:val="clear" w:color="auto" w:fill="BDD6EE"/>
          </w:tcPr>
          <w:p w14:paraId="033DDE01" w14:textId="4481D830" w:rsidR="00182D46" w:rsidRPr="008946FD" w:rsidRDefault="00187E0C"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Mesatare </w:t>
            </w:r>
            <w:r w:rsidR="00182D46" w:rsidRPr="008946FD">
              <w:rPr>
                <w:rFonts w:ascii="Segoe UI Symbol" w:eastAsia="Times New Roman" w:hAnsi="Segoe UI Symbol" w:cs="Segoe UI Symbol"/>
                <w:b/>
                <w:sz w:val="24"/>
                <w:szCs w:val="24"/>
                <w:lang w:val="sq-AL"/>
              </w:rPr>
              <w:t>☐</w:t>
            </w:r>
          </w:p>
        </w:tc>
        <w:tc>
          <w:tcPr>
            <w:tcW w:w="1874" w:type="dxa"/>
            <w:shd w:val="clear" w:color="auto" w:fill="BDD6EE"/>
          </w:tcPr>
          <w:p w14:paraId="777A74BF"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Mbi mesataren</w:t>
            </w:r>
            <w:r w:rsidRPr="008946FD">
              <w:rPr>
                <w:rFonts w:ascii="Segoe UI Symbol" w:eastAsia="Times New Roman" w:hAnsi="Segoe UI Symbol" w:cs="Segoe UI Symbol"/>
                <w:b/>
                <w:sz w:val="24"/>
                <w:szCs w:val="24"/>
                <w:lang w:val="sq-AL"/>
              </w:rPr>
              <w:t>☐</w:t>
            </w:r>
          </w:p>
        </w:tc>
        <w:tc>
          <w:tcPr>
            <w:tcW w:w="1875" w:type="dxa"/>
            <w:shd w:val="clear" w:color="auto" w:fill="BDD6EE"/>
          </w:tcPr>
          <w:p w14:paraId="2FDDBFEC"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Shumë e lartë</w:t>
            </w:r>
            <w:r w:rsidRPr="008946FD">
              <w:rPr>
                <w:rFonts w:ascii="Segoe UI Symbol" w:eastAsia="Times New Roman" w:hAnsi="Segoe UI Symbol" w:cs="Segoe UI Symbol"/>
                <w:b/>
                <w:sz w:val="24"/>
                <w:szCs w:val="24"/>
                <w:lang w:val="sq-AL"/>
              </w:rPr>
              <w:t>☐</w:t>
            </w:r>
          </w:p>
        </w:tc>
      </w:tr>
      <w:tr w:rsidR="00182D46" w:rsidRPr="008946FD" w14:paraId="5AE111F0" w14:textId="77777777" w:rsidTr="00AE5E4C">
        <w:tc>
          <w:tcPr>
            <w:tcW w:w="9370" w:type="dxa"/>
            <w:gridSpan w:val="5"/>
            <w:shd w:val="clear" w:color="auto" w:fill="auto"/>
          </w:tcPr>
          <w:p w14:paraId="6CFDACF5" w14:textId="77777777" w:rsidR="00182D46" w:rsidRPr="008946FD" w:rsidRDefault="00182D46" w:rsidP="008946FD">
            <w:pPr>
              <w:tabs>
                <w:tab w:val="left" w:pos="580"/>
              </w:tabs>
              <w:spacing w:after="120" w:line="276" w:lineRule="auto"/>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Shpjegime</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(Këtu gjyqtari duhet të japë shpjegime referuar veprimtarisë së tij profesionale gjatë periudhës së vlerësimit)</w:t>
            </w:r>
          </w:p>
        </w:tc>
      </w:tr>
      <w:tr w:rsidR="00182D46" w:rsidRPr="008946FD" w14:paraId="6EE21AE7" w14:textId="77777777" w:rsidTr="00AE5E4C">
        <w:tc>
          <w:tcPr>
            <w:tcW w:w="9370" w:type="dxa"/>
            <w:gridSpan w:val="5"/>
            <w:shd w:val="clear" w:color="auto" w:fill="auto"/>
          </w:tcPr>
          <w:p w14:paraId="077A036D" w14:textId="297E32DA" w:rsidR="005E1976" w:rsidRPr="008946FD" w:rsidRDefault="00187E0C"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lastRenderedPageBreak/>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organizative</w:t>
            </w:r>
            <w:r w:rsidRPr="008946FD">
              <w:rPr>
                <w:rFonts w:ascii="Times New Roman" w:eastAsia="Times New Roman" w:hAnsi="Times New Roman" w:cs="Times New Roman"/>
                <w:sz w:val="24"/>
                <w:szCs w:val="24"/>
                <w:lang w:val="sq-AL"/>
              </w:rPr>
              <w:t>)</w:t>
            </w:r>
          </w:p>
        </w:tc>
      </w:tr>
    </w:tbl>
    <w:p w14:paraId="4D26AD8D" w14:textId="7145843D" w:rsidR="00182D46" w:rsidRPr="008946FD" w:rsidRDefault="00182D46" w:rsidP="008946FD">
      <w:pPr>
        <w:spacing w:line="276" w:lineRule="auto"/>
        <w:rPr>
          <w:rFonts w:ascii="Times New Roman" w:hAnsi="Times New Roman" w:cs="Times New Roman"/>
          <w:sz w:val="24"/>
          <w:szCs w:val="24"/>
          <w:lang w:val="sq-AL"/>
        </w:rPr>
      </w:pPr>
    </w:p>
    <w:p w14:paraId="3C6BEF19" w14:textId="6617A964" w:rsidR="00187E0C" w:rsidRPr="008946FD" w:rsidRDefault="00AC3535" w:rsidP="008946FD">
      <w:pPr>
        <w:spacing w:after="120" w:line="276" w:lineRule="auto"/>
        <w:ind w:right="-99"/>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2. Aftësia</w:t>
      </w:r>
      <w:r w:rsidR="00182D46" w:rsidRPr="008946FD">
        <w:rPr>
          <w:rFonts w:ascii="Times New Roman" w:eastAsia="Times New Roman" w:hAnsi="Times New Roman" w:cs="Times New Roman"/>
          <w:b/>
          <w:sz w:val="24"/>
          <w:szCs w:val="24"/>
          <w:lang w:val="sq-AL"/>
        </w:rPr>
        <w:t xml:space="preserve"> organizative  </w:t>
      </w:r>
    </w:p>
    <w:p w14:paraId="2FA39988" w14:textId="11DCD9DA" w:rsidR="00182D46" w:rsidRPr="008946FD" w:rsidRDefault="00AC3535" w:rsidP="008946FD">
      <w:pPr>
        <w:spacing w:after="120" w:line="276" w:lineRule="auto"/>
        <w:ind w:right="-1"/>
        <w:jc w:val="both"/>
        <w:rPr>
          <w:rFonts w:ascii="Times New Roman" w:eastAsia="Times New Roman" w:hAnsi="Times New Roman" w:cs="Times New Roman"/>
          <w:b/>
          <w:i/>
          <w:sz w:val="24"/>
          <w:szCs w:val="24"/>
          <w:lang w:val="sq-AL"/>
        </w:rPr>
      </w:pPr>
      <w:r w:rsidRPr="008946FD">
        <w:rPr>
          <w:rFonts w:ascii="Times New Roman" w:eastAsia="Times New Roman" w:hAnsi="Times New Roman" w:cs="Times New Roman"/>
          <w:b/>
          <w:i/>
          <w:sz w:val="24"/>
          <w:szCs w:val="24"/>
          <w:lang w:val="sq-AL"/>
        </w:rPr>
        <w:t>Me anë të kriterit të aftësisë</w:t>
      </w:r>
      <w:r w:rsidR="00182D46" w:rsidRPr="008946FD">
        <w:rPr>
          <w:rFonts w:ascii="Times New Roman" w:eastAsia="Times New Roman" w:hAnsi="Times New Roman" w:cs="Times New Roman"/>
          <w:b/>
          <w:i/>
          <w:sz w:val="24"/>
          <w:szCs w:val="24"/>
          <w:lang w:val="sq-AL"/>
        </w:rPr>
        <w:t xml:space="preserve"> organizative vlerësohet aftësia e gjyqtarit </w:t>
      </w:r>
      <w:r w:rsidR="00187E0C" w:rsidRPr="008946FD">
        <w:rPr>
          <w:rFonts w:ascii="Times New Roman" w:eastAsia="Times New Roman" w:hAnsi="Times New Roman" w:cs="Times New Roman"/>
          <w:b/>
          <w:i/>
          <w:sz w:val="24"/>
          <w:szCs w:val="24"/>
          <w:lang w:val="sq-AL"/>
        </w:rPr>
        <w:t xml:space="preserve">të komanduar </w:t>
      </w:r>
      <w:r w:rsidR="00182D46" w:rsidRPr="008946FD">
        <w:rPr>
          <w:rFonts w:ascii="Times New Roman" w:eastAsia="Times New Roman" w:hAnsi="Times New Roman" w:cs="Times New Roman"/>
          <w:b/>
          <w:i/>
          <w:sz w:val="24"/>
          <w:szCs w:val="24"/>
          <w:lang w:val="sq-AL"/>
        </w:rPr>
        <w:t xml:space="preserve">për të përballuar ngarkesën në punë, aftësia për të organizuar, administruar dhe kontrolluar efektivisht procedurat si pjesë e punës në Këshill, aftësia e menaxhimit efektiv të kohës si </w:t>
      </w:r>
      <w:r w:rsidR="00187E0C" w:rsidRPr="008946FD">
        <w:rPr>
          <w:rFonts w:ascii="Times New Roman" w:eastAsia="Times New Roman" w:hAnsi="Times New Roman" w:cs="Times New Roman"/>
          <w:b/>
          <w:bCs/>
          <w:i/>
          <w:iCs/>
          <w:sz w:val="24"/>
          <w:szCs w:val="24"/>
          <w:lang w:val="sq-AL"/>
        </w:rPr>
        <w:t>kur punon i vetëm</w:t>
      </w:r>
      <w:r w:rsidR="00182D46" w:rsidRPr="008946FD">
        <w:rPr>
          <w:rFonts w:ascii="Times New Roman" w:eastAsia="Times New Roman" w:hAnsi="Times New Roman" w:cs="Times New Roman"/>
          <w:b/>
          <w:bCs/>
          <w:i/>
          <w:iCs/>
          <w:sz w:val="24"/>
          <w:szCs w:val="24"/>
          <w:lang w:val="sq-AL"/>
        </w:rPr>
        <w:t>, ashtu edhe në grup me të tjerë</w:t>
      </w:r>
      <w:r w:rsidR="00182D46" w:rsidRPr="008946FD">
        <w:rPr>
          <w:rFonts w:ascii="Times New Roman" w:eastAsia="Times New Roman" w:hAnsi="Times New Roman" w:cs="Times New Roman"/>
          <w:sz w:val="24"/>
          <w:szCs w:val="24"/>
          <w:lang w:val="sq-AL"/>
        </w:rPr>
        <w:t xml:space="preserve">. </w:t>
      </w:r>
    </w:p>
    <w:p w14:paraId="3245CBD3" w14:textId="77777777" w:rsidR="00182D46" w:rsidRPr="008946FD" w:rsidRDefault="00182D46" w:rsidP="008946FD">
      <w:pPr>
        <w:spacing w:after="120" w:line="276" w:lineRule="auto"/>
        <w:rPr>
          <w:rFonts w:ascii="Times New Roman" w:eastAsia="Times New Roman" w:hAnsi="Times New Roman" w:cs="Times New Roman"/>
          <w:sz w:val="24"/>
          <w:szCs w:val="24"/>
          <w:lang w:val="sq-AL"/>
        </w:rPr>
      </w:pPr>
    </w:p>
    <w:p w14:paraId="12EF1166" w14:textId="7CA5C712" w:rsidR="00182D46" w:rsidRPr="008946FD" w:rsidRDefault="00182D46" w:rsidP="008946FD">
      <w:pPr>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2.A Aftësia për të përballuar ngarkesën e punës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8946FD" w14:paraId="3B51438B" w14:textId="77777777" w:rsidTr="00187E0C">
        <w:tc>
          <w:tcPr>
            <w:tcW w:w="9016" w:type="dxa"/>
            <w:gridSpan w:val="5"/>
            <w:shd w:val="clear" w:color="auto" w:fill="auto"/>
          </w:tcPr>
          <w:p w14:paraId="7AF5ECBF"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2.A-a Aftësia për të realizuar volumin normal të punës</w:t>
            </w:r>
          </w:p>
          <w:p w14:paraId="4788603C"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p>
          <w:p w14:paraId="55E0B995" w14:textId="2598E201" w:rsidR="00182D46" w:rsidRPr="008946FD" w:rsidRDefault="00187E0C"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hAnsi="Times New Roman" w:cs="Times New Roman"/>
                <w:b/>
                <w:sz w:val="24"/>
                <w:szCs w:val="24"/>
                <w:lang w:val="sq-AL"/>
              </w:rPr>
              <w:t xml:space="preserve">Me anë të këtij treguesi, bazuar në aspektin sasior të punës së </w:t>
            </w:r>
            <w:r w:rsidRPr="008946FD">
              <w:rPr>
                <w:rFonts w:ascii="Times New Roman" w:hAnsi="Times New Roman" w:cs="Times New Roman"/>
                <w:b/>
                <w:bCs/>
                <w:sz w:val="24"/>
                <w:szCs w:val="24"/>
                <w:lang w:val="sq-AL"/>
              </w:rPr>
              <w:t xml:space="preserve">gjyqtarit të komanduar, vlerësohet </w:t>
            </w:r>
            <w:r w:rsidRPr="008946FD">
              <w:rPr>
                <w:rFonts w:ascii="Times New Roman" w:hAnsi="Times New Roman" w:cs="Times New Roman"/>
                <w:b/>
                <w:sz w:val="24"/>
                <w:szCs w:val="24"/>
                <w:lang w:val="sq-AL"/>
              </w:rPr>
              <w:t>aftësia e tij për të realizuar volumin normal të punës që i caktohet, duke përfshirë edhe detyra të tjera si pjesë e aktiviteteve të përgjithshme, si p.sh. pjesëmarrja në grupe pune, në procese raportimi, mbajtja dhe raportimi i të dhënave, dhe çdo detyrë tjetër, sipas rastit.</w:t>
            </w:r>
          </w:p>
          <w:p w14:paraId="73345FEF" w14:textId="0F9BD404" w:rsidR="00182D46" w:rsidRPr="008946FD" w:rsidRDefault="00182D46" w:rsidP="008946FD">
            <w:pPr>
              <w:tabs>
                <w:tab w:val="left" w:pos="580"/>
              </w:tabs>
              <w:spacing w:after="120" w:line="276" w:lineRule="auto"/>
              <w:rPr>
                <w:rFonts w:ascii="Times New Roman" w:eastAsia="Times New Roman" w:hAnsi="Times New Roman" w:cs="Times New Roman"/>
                <w:b/>
                <w:i/>
                <w:sz w:val="24"/>
                <w:szCs w:val="24"/>
                <w:lang w:val="sq-AL"/>
              </w:rPr>
            </w:pPr>
            <w:r w:rsidRPr="008946FD">
              <w:rPr>
                <w:rFonts w:ascii="Times New Roman" w:eastAsia="Times New Roman" w:hAnsi="Times New Roman" w:cs="Times New Roman"/>
                <w:b/>
                <w:i/>
                <w:color w:val="1F3864" w:themeColor="accent1" w:themeShade="80"/>
                <w:sz w:val="24"/>
                <w:szCs w:val="24"/>
                <w:lang w:val="sq-AL"/>
              </w:rPr>
              <w:t>Si e vlerëson gjyqtari shkallën e aftësisë së tij?</w:t>
            </w:r>
          </w:p>
        </w:tc>
      </w:tr>
      <w:tr w:rsidR="00187E0C" w:rsidRPr="008946FD" w14:paraId="493E0DDB" w14:textId="77777777" w:rsidTr="00187E0C">
        <w:tc>
          <w:tcPr>
            <w:tcW w:w="1778" w:type="dxa"/>
            <w:shd w:val="clear" w:color="auto" w:fill="BDD6EE"/>
          </w:tcPr>
          <w:p w14:paraId="3798FEBE"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E dobët</w:t>
            </w:r>
            <w:r w:rsidRPr="008946FD">
              <w:rPr>
                <w:rFonts w:ascii="Segoe UI Symbol" w:eastAsia="Times New Roman" w:hAnsi="Segoe UI Symbol" w:cs="Segoe UI Symbol"/>
                <w:b/>
                <w:sz w:val="24"/>
                <w:szCs w:val="24"/>
                <w:lang w:val="sq-AL"/>
              </w:rPr>
              <w:t>☐</w:t>
            </w:r>
          </w:p>
        </w:tc>
        <w:tc>
          <w:tcPr>
            <w:tcW w:w="1833" w:type="dxa"/>
            <w:shd w:val="clear" w:color="auto" w:fill="BDD6EE"/>
          </w:tcPr>
          <w:p w14:paraId="0371914C"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Nën mesataren</w:t>
            </w:r>
            <w:r w:rsidRPr="008946FD">
              <w:rPr>
                <w:rFonts w:ascii="Segoe UI Symbol" w:eastAsia="Times New Roman" w:hAnsi="Segoe UI Symbol" w:cs="Segoe UI Symbol"/>
                <w:b/>
                <w:sz w:val="24"/>
                <w:szCs w:val="24"/>
                <w:lang w:val="sq-AL"/>
              </w:rPr>
              <w:t>☐</w:t>
            </w:r>
          </w:p>
        </w:tc>
        <w:tc>
          <w:tcPr>
            <w:tcW w:w="1799" w:type="dxa"/>
            <w:shd w:val="clear" w:color="auto" w:fill="BDD6EE"/>
          </w:tcPr>
          <w:p w14:paraId="36DFD505" w14:textId="6715F7D2" w:rsidR="00182D46" w:rsidRPr="008946FD" w:rsidRDefault="00187E0C"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Mesatare </w:t>
            </w:r>
            <w:r w:rsidR="00182D46" w:rsidRPr="008946FD">
              <w:rPr>
                <w:rFonts w:ascii="Segoe UI Symbol" w:eastAsia="Times New Roman" w:hAnsi="Segoe UI Symbol" w:cs="Segoe UI Symbol"/>
                <w:b/>
                <w:sz w:val="24"/>
                <w:szCs w:val="24"/>
                <w:lang w:val="sq-AL"/>
              </w:rPr>
              <w:t>☐</w:t>
            </w:r>
          </w:p>
        </w:tc>
        <w:tc>
          <w:tcPr>
            <w:tcW w:w="1833" w:type="dxa"/>
            <w:shd w:val="clear" w:color="auto" w:fill="BDD6EE"/>
          </w:tcPr>
          <w:p w14:paraId="43FBF470"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Mbi mesataren</w:t>
            </w:r>
            <w:r w:rsidRPr="008946FD">
              <w:rPr>
                <w:rFonts w:ascii="Segoe UI Symbol" w:eastAsia="Times New Roman" w:hAnsi="Segoe UI Symbol" w:cs="Segoe UI Symbol"/>
                <w:b/>
                <w:sz w:val="24"/>
                <w:szCs w:val="24"/>
                <w:lang w:val="sq-AL"/>
              </w:rPr>
              <w:t>☐</w:t>
            </w:r>
          </w:p>
        </w:tc>
        <w:tc>
          <w:tcPr>
            <w:tcW w:w="1773" w:type="dxa"/>
            <w:shd w:val="clear" w:color="auto" w:fill="BDD6EE"/>
          </w:tcPr>
          <w:p w14:paraId="33DD3B70"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Shumë e lartë</w:t>
            </w:r>
            <w:r w:rsidRPr="008946FD">
              <w:rPr>
                <w:rFonts w:ascii="Segoe UI Symbol" w:eastAsia="Times New Roman" w:hAnsi="Segoe UI Symbol" w:cs="Segoe UI Symbol"/>
                <w:b/>
                <w:sz w:val="24"/>
                <w:szCs w:val="24"/>
                <w:lang w:val="sq-AL"/>
              </w:rPr>
              <w:t>☐</w:t>
            </w:r>
          </w:p>
        </w:tc>
      </w:tr>
      <w:tr w:rsidR="00182D46" w:rsidRPr="008946FD" w14:paraId="45BFB63A" w14:textId="77777777" w:rsidTr="00187E0C">
        <w:tc>
          <w:tcPr>
            <w:tcW w:w="9016" w:type="dxa"/>
            <w:gridSpan w:val="5"/>
            <w:shd w:val="clear" w:color="auto" w:fill="auto"/>
          </w:tcPr>
          <w:p w14:paraId="6CA6600D" w14:textId="130C877B" w:rsidR="00182D46" w:rsidRPr="008946FD" w:rsidRDefault="00182D46" w:rsidP="008946FD">
            <w:pPr>
              <w:tabs>
                <w:tab w:val="left" w:pos="580"/>
              </w:tabs>
              <w:spacing w:after="120" w:line="276" w:lineRule="auto"/>
              <w:jc w:val="both"/>
              <w:rPr>
                <w:rFonts w:ascii="Times New Roman" w:eastAsia="Times New Roman" w:hAnsi="Times New Roman" w:cs="Times New Roman"/>
                <w:sz w:val="24"/>
                <w:szCs w:val="24"/>
                <w:lang w:val="sq-AL"/>
              </w:rPr>
            </w:pPr>
            <w:r w:rsidRPr="008946FD">
              <w:rPr>
                <w:rFonts w:ascii="Times New Roman" w:eastAsia="Times New Roman" w:hAnsi="Times New Roman" w:cs="Times New Roman"/>
                <w:b/>
                <w:bCs/>
                <w:sz w:val="24"/>
                <w:szCs w:val="24"/>
                <w:lang w:val="sq-AL"/>
              </w:rPr>
              <w:t>Shpjegime</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Këtu gjyqtari duhet të japë shpjegime referuar veprimtarisë së tij profesionale gjatë periudhës së vlerësimit, dhe situatës faktike lidhur me kompleksitetin e çështjeve për trajtim, volumin e tyre, si dhe aspekte të tjera që lidhen me kushtet e punës, për të shmangur përfundime jo të favorshme të lidhura me aspekte që nuk janë përgjegjësi e gjyqtarit).</w:t>
            </w:r>
          </w:p>
        </w:tc>
      </w:tr>
      <w:tr w:rsidR="00182D46" w:rsidRPr="008946FD" w14:paraId="3CA4B5D5" w14:textId="77777777" w:rsidTr="00187E0C">
        <w:tc>
          <w:tcPr>
            <w:tcW w:w="9016" w:type="dxa"/>
            <w:gridSpan w:val="5"/>
            <w:shd w:val="clear" w:color="auto" w:fill="auto"/>
          </w:tcPr>
          <w:p w14:paraId="66BEB14D" w14:textId="460D63B4" w:rsidR="005E1976" w:rsidRPr="008946FD" w:rsidRDefault="00187E0C"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organizative</w:t>
            </w:r>
            <w:r w:rsidRPr="008946FD">
              <w:rPr>
                <w:rFonts w:ascii="Times New Roman" w:eastAsia="Times New Roman" w:hAnsi="Times New Roman" w:cs="Times New Roman"/>
                <w:sz w:val="24"/>
                <w:szCs w:val="24"/>
                <w:lang w:val="sq-AL"/>
              </w:rPr>
              <w:t>)</w:t>
            </w:r>
          </w:p>
        </w:tc>
      </w:tr>
      <w:tr w:rsidR="00187E0C" w:rsidRPr="008946FD" w14:paraId="3A4CB9EC" w14:textId="77777777" w:rsidTr="00187E0C">
        <w:tc>
          <w:tcPr>
            <w:tcW w:w="9016" w:type="dxa"/>
            <w:gridSpan w:val="5"/>
            <w:shd w:val="clear" w:color="auto" w:fill="auto"/>
          </w:tcPr>
          <w:p w14:paraId="24004B12" w14:textId="23843392" w:rsidR="00187E0C" w:rsidRPr="008946FD" w:rsidRDefault="00187E0C"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administrative</w:t>
            </w:r>
            <w:r w:rsidRPr="008946FD">
              <w:rPr>
                <w:rFonts w:ascii="Times New Roman" w:eastAsia="Times New Roman" w:hAnsi="Times New Roman" w:cs="Times New Roman"/>
                <w:sz w:val="24"/>
                <w:szCs w:val="24"/>
                <w:lang w:val="sq-AL"/>
              </w:rPr>
              <w:t>)</w:t>
            </w:r>
          </w:p>
        </w:tc>
      </w:tr>
    </w:tbl>
    <w:p w14:paraId="578D0AD5" w14:textId="68214F0E" w:rsidR="00182D46" w:rsidRPr="008946FD" w:rsidRDefault="00182D46" w:rsidP="008946FD">
      <w:pPr>
        <w:spacing w:line="276" w:lineRule="auto"/>
        <w:rPr>
          <w:rFonts w:ascii="Times New Roman" w:hAnsi="Times New Roman" w:cs="Times New Roman"/>
          <w:sz w:val="24"/>
          <w:szCs w:val="24"/>
          <w:lang w:val="sq-AL"/>
        </w:rPr>
      </w:pPr>
    </w:p>
    <w:p w14:paraId="60E2AF5D" w14:textId="736E7679" w:rsidR="00182D46" w:rsidRPr="008946FD" w:rsidRDefault="00182D46" w:rsidP="008946FD">
      <w:pPr>
        <w:spacing w:line="276" w:lineRule="auto"/>
        <w:rPr>
          <w:rFonts w:ascii="Times New Roman" w:hAnsi="Times New Roman" w:cs="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8946FD" w14:paraId="7FB9D197" w14:textId="77777777" w:rsidTr="00AE5E4C">
        <w:tc>
          <w:tcPr>
            <w:tcW w:w="9370" w:type="dxa"/>
            <w:gridSpan w:val="5"/>
            <w:shd w:val="clear" w:color="auto" w:fill="auto"/>
          </w:tcPr>
          <w:p w14:paraId="469DAE32"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2.A-b Aftësia për të respektuar afatet</w:t>
            </w:r>
          </w:p>
          <w:p w14:paraId="2A309845" w14:textId="1DAC5EB8" w:rsidR="00182D46" w:rsidRPr="008946FD" w:rsidRDefault="00187E0C"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hAnsi="Times New Roman" w:cs="Times New Roman"/>
                <w:b/>
                <w:sz w:val="24"/>
                <w:szCs w:val="24"/>
                <w:lang w:val="sq-AL"/>
              </w:rPr>
              <w:t xml:space="preserve">Me anë të këtij treguesi, bazuar në aspektin </w:t>
            </w:r>
            <w:r w:rsidRPr="008946FD">
              <w:rPr>
                <w:rFonts w:ascii="Times New Roman" w:eastAsia="Times New Roman" w:hAnsi="Times New Roman" w:cs="Times New Roman"/>
                <w:b/>
                <w:sz w:val="24"/>
                <w:szCs w:val="24"/>
                <w:lang w:val="sq-AL"/>
              </w:rPr>
              <w:t xml:space="preserve">e shpejtësisë së punës së </w:t>
            </w:r>
            <w:r w:rsidRPr="008946FD">
              <w:rPr>
                <w:rFonts w:ascii="Times New Roman" w:hAnsi="Times New Roman" w:cs="Times New Roman"/>
                <w:b/>
                <w:bCs/>
                <w:sz w:val="24"/>
                <w:szCs w:val="24"/>
                <w:lang w:val="sq-AL"/>
              </w:rPr>
              <w:t>gjyqtarit të komanduar,</w:t>
            </w:r>
            <w:r w:rsidRPr="008946FD">
              <w:rPr>
                <w:rFonts w:ascii="Times New Roman" w:eastAsia="Times New Roman" w:hAnsi="Times New Roman" w:cs="Times New Roman"/>
                <w:b/>
                <w:sz w:val="24"/>
                <w:szCs w:val="24"/>
                <w:lang w:val="sq-AL"/>
              </w:rPr>
              <w:t xml:space="preserve"> vlerësohet respektimi i afateve të parashikuara në aktet nënligjore të Këshillit apo atyre të caktuara sipas rastit e natyrës së punës. Vlerësohet aftësia e </w:t>
            </w:r>
            <w:r w:rsidRPr="008946FD">
              <w:rPr>
                <w:rFonts w:ascii="Times New Roman" w:hAnsi="Times New Roman" w:cs="Times New Roman"/>
                <w:b/>
                <w:bCs/>
                <w:sz w:val="24"/>
                <w:szCs w:val="24"/>
                <w:lang w:val="sq-AL"/>
              </w:rPr>
              <w:t>gjyqtarit të komanduar</w:t>
            </w:r>
            <w:r w:rsidRPr="008946FD">
              <w:rPr>
                <w:rFonts w:ascii="Times New Roman" w:eastAsia="Times New Roman" w:hAnsi="Times New Roman" w:cs="Times New Roman"/>
                <w:b/>
                <w:sz w:val="24"/>
                <w:szCs w:val="24"/>
                <w:lang w:val="sq-AL"/>
              </w:rPr>
              <w:t xml:space="preserve"> për të zgjidhur dhe përfunduar në afatin e duhur kohor çështjet dhe detyrat që i janë caktuar për trajtim.</w:t>
            </w:r>
          </w:p>
          <w:p w14:paraId="23794E33" w14:textId="72BAB565" w:rsidR="00182D46" w:rsidRPr="008946FD" w:rsidRDefault="00182D46" w:rsidP="008946FD">
            <w:pPr>
              <w:tabs>
                <w:tab w:val="left" w:pos="580"/>
              </w:tabs>
              <w:spacing w:after="120" w:line="276" w:lineRule="auto"/>
              <w:rPr>
                <w:rFonts w:ascii="Times New Roman" w:eastAsia="Times New Roman" w:hAnsi="Times New Roman" w:cs="Times New Roman"/>
                <w:b/>
                <w:i/>
                <w:sz w:val="24"/>
                <w:szCs w:val="24"/>
                <w:lang w:val="sq-AL"/>
              </w:rPr>
            </w:pPr>
            <w:r w:rsidRPr="008946FD">
              <w:rPr>
                <w:rFonts w:ascii="Times New Roman" w:eastAsia="Times New Roman" w:hAnsi="Times New Roman" w:cs="Times New Roman"/>
                <w:b/>
                <w:i/>
                <w:color w:val="1F3864" w:themeColor="accent1" w:themeShade="80"/>
                <w:sz w:val="24"/>
                <w:szCs w:val="24"/>
                <w:lang w:val="sq-AL"/>
              </w:rPr>
              <w:t>Si e vlerëson gjyqtari shkallën e aftësisë së tij?</w:t>
            </w:r>
          </w:p>
        </w:tc>
      </w:tr>
      <w:tr w:rsidR="00187E0C" w:rsidRPr="008946FD" w14:paraId="1AFF16F4" w14:textId="77777777" w:rsidTr="00AE5E4C">
        <w:tc>
          <w:tcPr>
            <w:tcW w:w="1873" w:type="dxa"/>
            <w:shd w:val="clear" w:color="auto" w:fill="BDD6EE"/>
          </w:tcPr>
          <w:p w14:paraId="16AA909C"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lastRenderedPageBreak/>
              <w:t>E dobët</w:t>
            </w:r>
            <w:r w:rsidRPr="008946FD">
              <w:rPr>
                <w:rFonts w:ascii="Segoe UI Symbol" w:eastAsia="Times New Roman" w:hAnsi="Segoe UI Symbol" w:cs="Segoe UI Symbol"/>
                <w:b/>
                <w:sz w:val="24"/>
                <w:szCs w:val="24"/>
                <w:lang w:val="sq-AL"/>
              </w:rPr>
              <w:t>☐</w:t>
            </w:r>
          </w:p>
        </w:tc>
        <w:tc>
          <w:tcPr>
            <w:tcW w:w="1874" w:type="dxa"/>
            <w:shd w:val="clear" w:color="auto" w:fill="BDD6EE"/>
          </w:tcPr>
          <w:p w14:paraId="287A62CD"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Nën mesataren</w:t>
            </w:r>
            <w:r w:rsidRPr="008946FD">
              <w:rPr>
                <w:rFonts w:ascii="Segoe UI Symbol" w:eastAsia="Times New Roman" w:hAnsi="Segoe UI Symbol" w:cs="Segoe UI Symbol"/>
                <w:b/>
                <w:sz w:val="24"/>
                <w:szCs w:val="24"/>
                <w:lang w:val="sq-AL"/>
              </w:rPr>
              <w:t>☐</w:t>
            </w:r>
          </w:p>
        </w:tc>
        <w:tc>
          <w:tcPr>
            <w:tcW w:w="1874" w:type="dxa"/>
            <w:shd w:val="clear" w:color="auto" w:fill="BDD6EE"/>
          </w:tcPr>
          <w:p w14:paraId="7A2D19CD" w14:textId="6433459E" w:rsidR="00182D46" w:rsidRPr="008946FD" w:rsidRDefault="00187E0C"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Mesatare </w:t>
            </w:r>
            <w:r w:rsidR="00182D46" w:rsidRPr="008946FD">
              <w:rPr>
                <w:rFonts w:ascii="Segoe UI Symbol" w:eastAsia="Times New Roman" w:hAnsi="Segoe UI Symbol" w:cs="Segoe UI Symbol"/>
                <w:b/>
                <w:sz w:val="24"/>
                <w:szCs w:val="24"/>
                <w:lang w:val="sq-AL"/>
              </w:rPr>
              <w:t>☐</w:t>
            </w:r>
          </w:p>
        </w:tc>
        <w:tc>
          <w:tcPr>
            <w:tcW w:w="1874" w:type="dxa"/>
            <w:shd w:val="clear" w:color="auto" w:fill="BDD6EE"/>
          </w:tcPr>
          <w:p w14:paraId="2F43CAAE"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Mbi mesataren</w:t>
            </w:r>
            <w:r w:rsidRPr="008946FD">
              <w:rPr>
                <w:rFonts w:ascii="Segoe UI Symbol" w:eastAsia="Times New Roman" w:hAnsi="Segoe UI Symbol" w:cs="Segoe UI Symbol"/>
                <w:b/>
                <w:sz w:val="24"/>
                <w:szCs w:val="24"/>
                <w:lang w:val="sq-AL"/>
              </w:rPr>
              <w:t>☐</w:t>
            </w:r>
          </w:p>
        </w:tc>
        <w:tc>
          <w:tcPr>
            <w:tcW w:w="1875" w:type="dxa"/>
            <w:shd w:val="clear" w:color="auto" w:fill="BDD6EE"/>
          </w:tcPr>
          <w:p w14:paraId="56C33CC4"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Shumë e lartë</w:t>
            </w:r>
            <w:r w:rsidRPr="008946FD">
              <w:rPr>
                <w:rFonts w:ascii="Segoe UI Symbol" w:eastAsia="Times New Roman" w:hAnsi="Segoe UI Symbol" w:cs="Segoe UI Symbol"/>
                <w:b/>
                <w:sz w:val="24"/>
                <w:szCs w:val="24"/>
                <w:lang w:val="sq-AL"/>
              </w:rPr>
              <w:t>☐</w:t>
            </w:r>
          </w:p>
        </w:tc>
      </w:tr>
      <w:tr w:rsidR="00182D46" w:rsidRPr="008946FD" w14:paraId="3CBA7D61" w14:textId="77777777" w:rsidTr="00AE5E4C">
        <w:tc>
          <w:tcPr>
            <w:tcW w:w="9370" w:type="dxa"/>
            <w:gridSpan w:val="5"/>
            <w:shd w:val="clear" w:color="auto" w:fill="auto"/>
          </w:tcPr>
          <w:p w14:paraId="472049C2" w14:textId="134BF9ED" w:rsidR="00182D46" w:rsidRPr="008946FD" w:rsidRDefault="00182D46" w:rsidP="008946FD">
            <w:pPr>
              <w:tabs>
                <w:tab w:val="left" w:pos="580"/>
              </w:tabs>
              <w:spacing w:after="120" w:line="276" w:lineRule="auto"/>
              <w:jc w:val="both"/>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 xml:space="preserve">Shpjegime </w:t>
            </w:r>
            <w:r w:rsidRPr="008946FD">
              <w:rPr>
                <w:rFonts w:ascii="Times New Roman" w:eastAsia="Times New Roman" w:hAnsi="Times New Roman" w:cs="Times New Roman"/>
                <w:bCs/>
                <w:i/>
                <w:color w:val="1F3864" w:themeColor="accent1" w:themeShade="80"/>
                <w:sz w:val="24"/>
                <w:szCs w:val="24"/>
                <w:lang w:val="sq-AL"/>
              </w:rPr>
              <w:t>(Këtu gjyqtari duhet të japë shpjegime referuar veprimtarisë së tij profesionale gjatë periudhës së vlerësimit, dhe situatës faktike lidhur me kompleksitetin e çështjeve për trajtim, volumin e tyre, si dhe aspekte të tjera që lidhen me kushtet e punës, për të shmangur përfundime jo të favorshme të lidhura me aspekte që nuk janë përgjegjësi e gjyqtarit).</w:t>
            </w:r>
          </w:p>
        </w:tc>
      </w:tr>
      <w:tr w:rsidR="00182D46" w:rsidRPr="008946FD" w14:paraId="2497EADF" w14:textId="77777777" w:rsidTr="00AE5E4C">
        <w:tc>
          <w:tcPr>
            <w:tcW w:w="9370" w:type="dxa"/>
            <w:gridSpan w:val="5"/>
            <w:shd w:val="clear" w:color="auto" w:fill="auto"/>
          </w:tcPr>
          <w:p w14:paraId="5968CD46" w14:textId="249F4BA8" w:rsidR="005E1976" w:rsidRPr="008946FD" w:rsidRDefault="00187E0C"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organizative</w:t>
            </w:r>
            <w:r w:rsidRPr="008946FD">
              <w:rPr>
                <w:rFonts w:ascii="Times New Roman" w:eastAsia="Times New Roman" w:hAnsi="Times New Roman" w:cs="Times New Roman"/>
                <w:sz w:val="24"/>
                <w:szCs w:val="24"/>
                <w:lang w:val="sq-AL"/>
              </w:rPr>
              <w:t>)</w:t>
            </w:r>
          </w:p>
        </w:tc>
      </w:tr>
      <w:tr w:rsidR="00187E0C" w:rsidRPr="008946FD" w14:paraId="21E56787" w14:textId="77777777" w:rsidTr="00AE5E4C">
        <w:tc>
          <w:tcPr>
            <w:tcW w:w="9370" w:type="dxa"/>
            <w:gridSpan w:val="5"/>
            <w:shd w:val="clear" w:color="auto" w:fill="auto"/>
          </w:tcPr>
          <w:p w14:paraId="56875C1B" w14:textId="6CE61298" w:rsidR="00187E0C" w:rsidRPr="008946FD" w:rsidRDefault="00187E0C"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administrative</w:t>
            </w:r>
            <w:r w:rsidRPr="008946FD">
              <w:rPr>
                <w:rFonts w:ascii="Times New Roman" w:eastAsia="Times New Roman" w:hAnsi="Times New Roman" w:cs="Times New Roman"/>
                <w:sz w:val="24"/>
                <w:szCs w:val="24"/>
                <w:lang w:val="sq-AL"/>
              </w:rPr>
              <w:t>)</w:t>
            </w:r>
          </w:p>
        </w:tc>
      </w:tr>
    </w:tbl>
    <w:p w14:paraId="6FC3EB2D" w14:textId="2B968F2F" w:rsidR="00182D46" w:rsidRPr="008946FD" w:rsidRDefault="00182D46" w:rsidP="008946FD">
      <w:pPr>
        <w:spacing w:line="276" w:lineRule="auto"/>
        <w:rPr>
          <w:rFonts w:ascii="Times New Roman" w:hAnsi="Times New Roman" w:cs="Times New Roman"/>
          <w:sz w:val="24"/>
          <w:szCs w:val="24"/>
          <w:lang w:val="sq-AL"/>
        </w:rPr>
      </w:pPr>
    </w:p>
    <w:p w14:paraId="49FFC541" w14:textId="743F3DE1" w:rsidR="00182D46" w:rsidRPr="008946FD" w:rsidRDefault="00182D46" w:rsidP="008946FD">
      <w:pPr>
        <w:spacing w:line="276" w:lineRule="auto"/>
        <w:rPr>
          <w:rFonts w:ascii="Times New Roman" w:hAnsi="Times New Roman" w:cs="Times New Roman"/>
          <w:sz w:val="24"/>
          <w:szCs w:val="24"/>
          <w:lang w:val="sq-AL"/>
        </w:rPr>
      </w:pPr>
    </w:p>
    <w:p w14:paraId="3935D6D3" w14:textId="67C45EC2" w:rsidR="00182D46" w:rsidRPr="008946FD" w:rsidRDefault="00182D46" w:rsidP="008946FD">
      <w:pPr>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2.B Efektiviteti dhe metodologjia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8946FD" w14:paraId="4C5D9812" w14:textId="77777777" w:rsidTr="00AE5E4C">
        <w:tc>
          <w:tcPr>
            <w:tcW w:w="9370" w:type="dxa"/>
            <w:gridSpan w:val="5"/>
            <w:shd w:val="clear" w:color="auto" w:fill="auto"/>
          </w:tcPr>
          <w:p w14:paraId="76FBBDDF"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2.B-a Aftësia për të përcaktuar veprimet procedurale dhe planin e punës</w:t>
            </w:r>
          </w:p>
          <w:p w14:paraId="32B00F92"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p>
          <w:p w14:paraId="195355F5" w14:textId="6E812965" w:rsidR="00FC1663" w:rsidRPr="008946FD" w:rsidRDefault="00182D46" w:rsidP="008946FD">
            <w:pPr>
              <w:spacing w:after="120" w:line="276" w:lineRule="auto"/>
              <w:ind w:right="20"/>
              <w:jc w:val="both"/>
              <w:rPr>
                <w:rFonts w:ascii="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Në këtë tregues vlerësohet aftësia e gjyqtarit për të menaxhuar në mënyre efektive kohën dhe burime të tjera në dispozicion, duke përcaktuar saktë veprimet specifike procedurale dhe planin e punës, ne raport me sasinë e punës. Vlerësohet aftësia për të evidentuar çështjet </w:t>
            </w:r>
            <w:r w:rsidR="00FC1663" w:rsidRPr="008946FD">
              <w:rPr>
                <w:rFonts w:ascii="Times New Roman" w:eastAsia="Times New Roman" w:hAnsi="Times New Roman" w:cs="Times New Roman"/>
                <w:b/>
                <w:sz w:val="24"/>
                <w:szCs w:val="24"/>
                <w:lang w:val="sq-AL"/>
              </w:rPr>
              <w:t xml:space="preserve">që kanë përparësi trajtimi si dhe </w:t>
            </w:r>
            <w:r w:rsidRPr="008946FD">
              <w:rPr>
                <w:rFonts w:ascii="Times New Roman" w:eastAsia="Times New Roman" w:hAnsi="Times New Roman" w:cs="Times New Roman"/>
                <w:b/>
                <w:sz w:val="24"/>
                <w:szCs w:val="24"/>
                <w:lang w:val="sq-AL"/>
              </w:rPr>
              <w:t>ato me probleme procedurale. Vlerësohet gjithashtu aftësia e gjyqtarit të komanduar për të qenë krijues dhe për të propozuar ide të reja për organizimin dhe menaxhimin efektiv të punës.</w:t>
            </w:r>
            <w:r w:rsidR="00FC1663" w:rsidRPr="008946FD">
              <w:rPr>
                <w:rFonts w:ascii="Times New Roman" w:hAnsi="Times New Roman" w:cs="Times New Roman"/>
                <w:b/>
                <w:sz w:val="24"/>
                <w:szCs w:val="24"/>
                <w:lang w:val="sq-AL"/>
              </w:rPr>
              <w:t xml:space="preserve"> Për gjyqtarin e komanduar në pozicion drejtues, vlerësohet edhe aftësia për të organizuar dhe për të ndarë ngarkesën e punës në mënyrë të drejtë, për të planifikuar punën dhe ndërvepruar si me stafin në varësi, ashtu dhe me </w:t>
            </w:r>
            <w:r w:rsidR="008946FD" w:rsidRPr="008946FD">
              <w:rPr>
                <w:rFonts w:ascii="Times New Roman" w:eastAsia="Times New Roman" w:hAnsi="Times New Roman" w:cs="Times New Roman"/>
                <w:b/>
                <w:sz w:val="24"/>
                <w:szCs w:val="24"/>
                <w:lang w:val="sq-AL"/>
              </w:rPr>
              <w:t>strukturën</w:t>
            </w:r>
            <w:r w:rsidR="00FC1663" w:rsidRPr="008946FD">
              <w:rPr>
                <w:rFonts w:ascii="Times New Roman" w:eastAsia="Times New Roman" w:hAnsi="Times New Roman" w:cs="Times New Roman"/>
                <w:b/>
                <w:sz w:val="24"/>
                <w:szCs w:val="24"/>
                <w:lang w:val="sq-AL"/>
              </w:rPr>
              <w:t xml:space="preserve"> </w:t>
            </w:r>
            <w:r w:rsidR="008946FD" w:rsidRPr="008946FD">
              <w:rPr>
                <w:rFonts w:ascii="Times New Roman" w:eastAsia="Times New Roman" w:hAnsi="Times New Roman" w:cs="Times New Roman"/>
                <w:b/>
                <w:sz w:val="24"/>
                <w:szCs w:val="24"/>
                <w:lang w:val="sq-AL"/>
              </w:rPr>
              <w:t>përgjegjëse</w:t>
            </w:r>
            <w:r w:rsidR="00FC1663" w:rsidRPr="008946FD">
              <w:rPr>
                <w:rFonts w:ascii="Times New Roman" w:eastAsia="Times New Roman" w:hAnsi="Times New Roman" w:cs="Times New Roman"/>
                <w:b/>
                <w:sz w:val="24"/>
                <w:szCs w:val="24"/>
                <w:lang w:val="sq-AL"/>
              </w:rPr>
              <w:t xml:space="preserve"> që e </w:t>
            </w:r>
            <w:r w:rsidR="008946FD" w:rsidRPr="008946FD">
              <w:rPr>
                <w:rFonts w:ascii="Times New Roman" w:eastAsia="Times New Roman" w:hAnsi="Times New Roman" w:cs="Times New Roman"/>
                <w:b/>
                <w:sz w:val="24"/>
                <w:szCs w:val="24"/>
                <w:lang w:val="sq-AL"/>
              </w:rPr>
              <w:t>mbikëqyr</w:t>
            </w:r>
            <w:r w:rsidR="00FC1663" w:rsidRPr="008946FD">
              <w:rPr>
                <w:rFonts w:ascii="Times New Roman" w:eastAsia="Times New Roman" w:hAnsi="Times New Roman" w:cs="Times New Roman"/>
                <w:b/>
                <w:sz w:val="24"/>
                <w:szCs w:val="24"/>
                <w:lang w:val="sq-AL"/>
              </w:rPr>
              <w:t xml:space="preserve"> atë në linjën e hierarkisë administrative.</w:t>
            </w:r>
          </w:p>
          <w:p w14:paraId="2C54CD88" w14:textId="12B3288A" w:rsidR="00182D46" w:rsidRPr="008946FD" w:rsidRDefault="00182D46" w:rsidP="008946FD">
            <w:pPr>
              <w:tabs>
                <w:tab w:val="left" w:pos="580"/>
              </w:tabs>
              <w:spacing w:after="120" w:line="276" w:lineRule="auto"/>
              <w:rPr>
                <w:rFonts w:ascii="Times New Roman" w:eastAsia="Times New Roman" w:hAnsi="Times New Roman" w:cs="Times New Roman"/>
                <w:b/>
                <w:i/>
                <w:sz w:val="24"/>
                <w:szCs w:val="24"/>
                <w:lang w:val="sq-AL"/>
              </w:rPr>
            </w:pPr>
            <w:r w:rsidRPr="008946FD">
              <w:rPr>
                <w:rFonts w:ascii="Times New Roman" w:eastAsia="Times New Roman" w:hAnsi="Times New Roman" w:cs="Times New Roman"/>
                <w:b/>
                <w:i/>
                <w:color w:val="1F3864" w:themeColor="accent1" w:themeShade="80"/>
                <w:sz w:val="24"/>
                <w:szCs w:val="24"/>
                <w:lang w:val="sq-AL"/>
              </w:rPr>
              <w:t>Si e vlerëson gjyqtari shkallën e aftësisë së tij?</w:t>
            </w:r>
          </w:p>
        </w:tc>
      </w:tr>
      <w:tr w:rsidR="00FC1663" w:rsidRPr="008946FD" w14:paraId="55AD9879" w14:textId="77777777" w:rsidTr="00AE5E4C">
        <w:tc>
          <w:tcPr>
            <w:tcW w:w="1873" w:type="dxa"/>
            <w:shd w:val="clear" w:color="auto" w:fill="BDD6EE"/>
          </w:tcPr>
          <w:p w14:paraId="3D9FD730"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E dobët</w:t>
            </w:r>
            <w:r w:rsidRPr="008946FD">
              <w:rPr>
                <w:rFonts w:ascii="Segoe UI Symbol" w:eastAsia="Times New Roman" w:hAnsi="Segoe UI Symbol" w:cs="Segoe UI Symbol"/>
                <w:b/>
                <w:sz w:val="24"/>
                <w:szCs w:val="24"/>
                <w:lang w:val="sq-AL"/>
              </w:rPr>
              <w:t>☐</w:t>
            </w:r>
          </w:p>
        </w:tc>
        <w:tc>
          <w:tcPr>
            <w:tcW w:w="1874" w:type="dxa"/>
            <w:shd w:val="clear" w:color="auto" w:fill="BDD6EE"/>
          </w:tcPr>
          <w:p w14:paraId="380F0E73"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Nën mesataren</w:t>
            </w:r>
            <w:r w:rsidRPr="008946FD">
              <w:rPr>
                <w:rFonts w:ascii="Segoe UI Symbol" w:eastAsia="Times New Roman" w:hAnsi="Segoe UI Symbol" w:cs="Segoe UI Symbol"/>
                <w:b/>
                <w:sz w:val="24"/>
                <w:szCs w:val="24"/>
                <w:lang w:val="sq-AL"/>
              </w:rPr>
              <w:t>☐</w:t>
            </w:r>
          </w:p>
        </w:tc>
        <w:tc>
          <w:tcPr>
            <w:tcW w:w="1874" w:type="dxa"/>
            <w:shd w:val="clear" w:color="auto" w:fill="BDD6EE"/>
          </w:tcPr>
          <w:p w14:paraId="34AA2C97" w14:textId="2CCE5906" w:rsidR="00182D46" w:rsidRPr="008946FD" w:rsidRDefault="00FC1663"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Mesatare </w:t>
            </w:r>
            <w:r w:rsidR="00182D46" w:rsidRPr="008946FD">
              <w:rPr>
                <w:rFonts w:ascii="Segoe UI Symbol" w:eastAsia="Times New Roman" w:hAnsi="Segoe UI Symbol" w:cs="Segoe UI Symbol"/>
                <w:b/>
                <w:sz w:val="24"/>
                <w:szCs w:val="24"/>
                <w:lang w:val="sq-AL"/>
              </w:rPr>
              <w:t>☐</w:t>
            </w:r>
          </w:p>
        </w:tc>
        <w:tc>
          <w:tcPr>
            <w:tcW w:w="1874" w:type="dxa"/>
            <w:shd w:val="clear" w:color="auto" w:fill="BDD6EE"/>
          </w:tcPr>
          <w:p w14:paraId="7F7D7C63"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Mbi mesataren</w:t>
            </w:r>
            <w:r w:rsidRPr="008946FD">
              <w:rPr>
                <w:rFonts w:ascii="Segoe UI Symbol" w:eastAsia="Times New Roman" w:hAnsi="Segoe UI Symbol" w:cs="Segoe UI Symbol"/>
                <w:b/>
                <w:sz w:val="24"/>
                <w:szCs w:val="24"/>
                <w:lang w:val="sq-AL"/>
              </w:rPr>
              <w:t>☐</w:t>
            </w:r>
          </w:p>
        </w:tc>
        <w:tc>
          <w:tcPr>
            <w:tcW w:w="1875" w:type="dxa"/>
            <w:shd w:val="clear" w:color="auto" w:fill="BDD6EE"/>
          </w:tcPr>
          <w:p w14:paraId="0C19D283"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Shumë e lartë</w:t>
            </w:r>
            <w:r w:rsidRPr="008946FD">
              <w:rPr>
                <w:rFonts w:ascii="Segoe UI Symbol" w:eastAsia="Times New Roman" w:hAnsi="Segoe UI Symbol" w:cs="Segoe UI Symbol"/>
                <w:b/>
                <w:sz w:val="24"/>
                <w:szCs w:val="24"/>
                <w:lang w:val="sq-AL"/>
              </w:rPr>
              <w:t>☐</w:t>
            </w:r>
          </w:p>
        </w:tc>
      </w:tr>
      <w:tr w:rsidR="00182D46" w:rsidRPr="008946FD" w14:paraId="641097D7" w14:textId="77777777" w:rsidTr="00AE5E4C">
        <w:tc>
          <w:tcPr>
            <w:tcW w:w="9370" w:type="dxa"/>
            <w:gridSpan w:val="5"/>
            <w:shd w:val="clear" w:color="auto" w:fill="auto"/>
          </w:tcPr>
          <w:p w14:paraId="7FBF2C3A" w14:textId="10BDD0BE" w:rsidR="00182D46" w:rsidRPr="008946FD" w:rsidRDefault="00182D46" w:rsidP="008946FD">
            <w:pPr>
              <w:tabs>
                <w:tab w:val="left" w:pos="580"/>
              </w:tabs>
              <w:spacing w:after="120" w:line="276" w:lineRule="auto"/>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 xml:space="preserve">Shpjegime </w:t>
            </w:r>
            <w:r w:rsidRPr="008946FD">
              <w:rPr>
                <w:rFonts w:ascii="Times New Roman" w:eastAsia="Times New Roman" w:hAnsi="Times New Roman" w:cs="Times New Roman"/>
                <w:bCs/>
                <w:i/>
                <w:color w:val="1F3864" w:themeColor="accent1" w:themeShade="80"/>
                <w:sz w:val="24"/>
                <w:szCs w:val="24"/>
                <w:lang w:val="sq-AL"/>
              </w:rPr>
              <w:t>(Këtu gjyqtari duhet të japë shpjegime referuar veprimtarisë së tij profesionale gjatë periudhës së vlerësimit)</w:t>
            </w:r>
          </w:p>
        </w:tc>
      </w:tr>
      <w:tr w:rsidR="00182D46" w:rsidRPr="008946FD" w14:paraId="296BD9FA" w14:textId="77777777" w:rsidTr="00AE5E4C">
        <w:tc>
          <w:tcPr>
            <w:tcW w:w="9370" w:type="dxa"/>
            <w:gridSpan w:val="5"/>
            <w:shd w:val="clear" w:color="auto" w:fill="auto"/>
          </w:tcPr>
          <w:p w14:paraId="6B9E0D29" w14:textId="10FBE954" w:rsidR="005E1976" w:rsidRPr="008946FD" w:rsidRDefault="00FC1663"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organizative</w:t>
            </w:r>
            <w:r w:rsidRPr="008946FD">
              <w:rPr>
                <w:rFonts w:ascii="Times New Roman" w:eastAsia="Times New Roman" w:hAnsi="Times New Roman" w:cs="Times New Roman"/>
                <w:sz w:val="24"/>
                <w:szCs w:val="24"/>
                <w:lang w:val="sq-AL"/>
              </w:rPr>
              <w:t>)</w:t>
            </w:r>
          </w:p>
        </w:tc>
      </w:tr>
      <w:tr w:rsidR="00FC1663" w:rsidRPr="008946FD" w14:paraId="001BEB7B" w14:textId="77777777" w:rsidTr="00AE5E4C">
        <w:tc>
          <w:tcPr>
            <w:tcW w:w="9370" w:type="dxa"/>
            <w:gridSpan w:val="5"/>
            <w:shd w:val="clear" w:color="auto" w:fill="auto"/>
          </w:tcPr>
          <w:p w14:paraId="4101E0DA" w14:textId="5DC4E3E6" w:rsidR="00FC1663" w:rsidRPr="008946FD" w:rsidRDefault="00FC1663"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administrative</w:t>
            </w:r>
            <w:r w:rsidRPr="008946FD">
              <w:rPr>
                <w:rFonts w:ascii="Times New Roman" w:eastAsia="Times New Roman" w:hAnsi="Times New Roman" w:cs="Times New Roman"/>
                <w:sz w:val="24"/>
                <w:szCs w:val="24"/>
                <w:lang w:val="sq-AL"/>
              </w:rPr>
              <w:t>)</w:t>
            </w:r>
          </w:p>
        </w:tc>
      </w:tr>
    </w:tbl>
    <w:p w14:paraId="487B59C6" w14:textId="6DBBDEC2" w:rsidR="00182D46" w:rsidRPr="008946FD" w:rsidRDefault="00182D46" w:rsidP="008946FD">
      <w:pPr>
        <w:spacing w:line="276" w:lineRule="auto"/>
        <w:rPr>
          <w:rFonts w:ascii="Times New Roman" w:hAnsi="Times New Roman" w:cs="Times New Roman"/>
          <w:sz w:val="24"/>
          <w:szCs w:val="24"/>
          <w:lang w:val="sq-AL"/>
        </w:rPr>
      </w:pPr>
    </w:p>
    <w:p w14:paraId="5B5DA2E0" w14:textId="6FA97F5F" w:rsidR="00182D46" w:rsidRPr="008946FD" w:rsidRDefault="00182D46" w:rsidP="008946FD">
      <w:pPr>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2.C Rregullshmëria dhe saktësia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8946FD" w14:paraId="2143604D" w14:textId="77777777" w:rsidTr="00AE5E4C">
        <w:tc>
          <w:tcPr>
            <w:tcW w:w="9370" w:type="dxa"/>
            <w:gridSpan w:val="5"/>
            <w:shd w:val="clear" w:color="auto" w:fill="auto"/>
          </w:tcPr>
          <w:p w14:paraId="1BE44777"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2.C-a Rregullshmëria e mbajtjes së dokumentacionit</w:t>
            </w:r>
          </w:p>
          <w:p w14:paraId="1F964E50"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p>
          <w:p w14:paraId="644721BC" w14:textId="6315B2BE" w:rsidR="00182D46" w:rsidRPr="008946FD" w:rsidRDefault="00182D46"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lastRenderedPageBreak/>
              <w:t xml:space="preserve">Treguesi i rregullshmërisë vlerësohet </w:t>
            </w:r>
            <w:r w:rsidR="00FC1663" w:rsidRPr="008946FD">
              <w:rPr>
                <w:rFonts w:ascii="Times New Roman" w:eastAsia="Times New Roman" w:hAnsi="Times New Roman" w:cs="Times New Roman"/>
                <w:b/>
                <w:sz w:val="24"/>
                <w:szCs w:val="24"/>
                <w:lang w:val="sq-AL"/>
              </w:rPr>
              <w:t xml:space="preserve">dhe pikëzohet </w:t>
            </w:r>
            <w:r w:rsidRPr="008946FD">
              <w:rPr>
                <w:rFonts w:ascii="Times New Roman" w:eastAsia="Times New Roman" w:hAnsi="Times New Roman" w:cs="Times New Roman"/>
                <w:b/>
                <w:sz w:val="24"/>
                <w:szCs w:val="24"/>
                <w:lang w:val="sq-AL"/>
              </w:rPr>
              <w:t>në bazë të renditj</w:t>
            </w:r>
            <w:r w:rsidR="00FC1663" w:rsidRPr="008946FD">
              <w:rPr>
                <w:rFonts w:ascii="Times New Roman" w:eastAsia="Times New Roman" w:hAnsi="Times New Roman" w:cs="Times New Roman"/>
                <w:b/>
                <w:sz w:val="24"/>
                <w:szCs w:val="24"/>
                <w:lang w:val="sq-AL"/>
              </w:rPr>
              <w:t>es së akteve dhe rregullshmërisë</w:t>
            </w:r>
            <w:r w:rsidRPr="008946FD">
              <w:rPr>
                <w:rFonts w:ascii="Times New Roman" w:eastAsia="Times New Roman" w:hAnsi="Times New Roman" w:cs="Times New Roman"/>
                <w:b/>
                <w:sz w:val="24"/>
                <w:szCs w:val="24"/>
                <w:lang w:val="sq-AL"/>
              </w:rPr>
              <w:t xml:space="preserve"> së dokumentacionit (fizik apo elektronik) </w:t>
            </w:r>
            <w:r w:rsidR="00FC1663" w:rsidRPr="008946FD">
              <w:rPr>
                <w:rFonts w:ascii="Times New Roman" w:eastAsia="Times New Roman" w:hAnsi="Times New Roman" w:cs="Times New Roman"/>
                <w:b/>
                <w:sz w:val="24"/>
                <w:szCs w:val="24"/>
                <w:lang w:val="sq-AL"/>
              </w:rPr>
              <w:t xml:space="preserve">të administruar, dokumentacion </w:t>
            </w:r>
            <w:r w:rsidRPr="008946FD">
              <w:rPr>
                <w:rFonts w:ascii="Times New Roman" w:eastAsia="Times New Roman" w:hAnsi="Times New Roman" w:cs="Times New Roman"/>
                <w:b/>
                <w:sz w:val="24"/>
                <w:szCs w:val="24"/>
                <w:lang w:val="sq-AL"/>
              </w:rPr>
              <w:t>që gjyqtari i komanduar i</w:t>
            </w:r>
            <w:r w:rsidR="00FC1663" w:rsidRPr="008946FD">
              <w:rPr>
                <w:rFonts w:ascii="Times New Roman" w:eastAsia="Times New Roman" w:hAnsi="Times New Roman" w:cs="Times New Roman"/>
                <w:b/>
                <w:sz w:val="24"/>
                <w:szCs w:val="24"/>
                <w:lang w:val="sq-AL"/>
              </w:rPr>
              <w:t xml:space="preserve"> përcjell strukturës përgjegjëse ku ai shërben sipas rastit ose strukturave të tjera të Këshillit, </w:t>
            </w:r>
            <w:r w:rsidRPr="008946FD">
              <w:rPr>
                <w:rFonts w:ascii="Times New Roman" w:eastAsia="Times New Roman" w:hAnsi="Times New Roman" w:cs="Times New Roman"/>
                <w:b/>
                <w:sz w:val="24"/>
                <w:szCs w:val="24"/>
                <w:lang w:val="sq-AL"/>
              </w:rPr>
              <w:t xml:space="preserve"> në mënyrë të tillë që dokumentacioni të jetë lehtësisht i shfrytëzueshëm.</w:t>
            </w:r>
          </w:p>
          <w:p w14:paraId="6D318EE2" w14:textId="723AB789" w:rsidR="00182D46" w:rsidRPr="008946FD" w:rsidRDefault="00182D46" w:rsidP="008946FD">
            <w:pPr>
              <w:tabs>
                <w:tab w:val="left" w:pos="580"/>
              </w:tabs>
              <w:spacing w:after="120" w:line="276" w:lineRule="auto"/>
              <w:rPr>
                <w:rFonts w:ascii="Times New Roman" w:eastAsia="Times New Roman" w:hAnsi="Times New Roman" w:cs="Times New Roman"/>
                <w:b/>
                <w:i/>
                <w:sz w:val="24"/>
                <w:szCs w:val="24"/>
                <w:lang w:val="sq-AL"/>
              </w:rPr>
            </w:pPr>
            <w:r w:rsidRPr="008946FD">
              <w:rPr>
                <w:rFonts w:ascii="Times New Roman" w:eastAsia="Times New Roman" w:hAnsi="Times New Roman" w:cs="Times New Roman"/>
                <w:b/>
                <w:i/>
                <w:color w:val="1F3864" w:themeColor="accent1" w:themeShade="80"/>
                <w:sz w:val="24"/>
                <w:szCs w:val="24"/>
                <w:lang w:val="sq-AL"/>
              </w:rPr>
              <w:t>Si e vlerëson gjyqtari shkallën e aftësisë së tij ?</w:t>
            </w:r>
          </w:p>
        </w:tc>
      </w:tr>
      <w:tr w:rsidR="00FC1663" w:rsidRPr="008946FD" w14:paraId="6FCA5A9F" w14:textId="77777777" w:rsidTr="00AE5E4C">
        <w:tc>
          <w:tcPr>
            <w:tcW w:w="1873" w:type="dxa"/>
            <w:shd w:val="clear" w:color="auto" w:fill="BDD6EE"/>
          </w:tcPr>
          <w:p w14:paraId="30D2288A"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lastRenderedPageBreak/>
              <w:t>E dobët</w:t>
            </w:r>
            <w:r w:rsidRPr="008946FD">
              <w:rPr>
                <w:rFonts w:ascii="Segoe UI Symbol" w:eastAsia="Times New Roman" w:hAnsi="Segoe UI Symbol" w:cs="Segoe UI Symbol"/>
                <w:b/>
                <w:sz w:val="24"/>
                <w:szCs w:val="24"/>
                <w:lang w:val="sq-AL"/>
              </w:rPr>
              <w:t>☐</w:t>
            </w:r>
          </w:p>
        </w:tc>
        <w:tc>
          <w:tcPr>
            <w:tcW w:w="1874" w:type="dxa"/>
            <w:shd w:val="clear" w:color="auto" w:fill="BDD6EE"/>
          </w:tcPr>
          <w:p w14:paraId="096A0350"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Nën mesataren</w:t>
            </w:r>
            <w:r w:rsidRPr="008946FD">
              <w:rPr>
                <w:rFonts w:ascii="Segoe UI Symbol" w:eastAsia="Times New Roman" w:hAnsi="Segoe UI Symbol" w:cs="Segoe UI Symbol"/>
                <w:b/>
                <w:sz w:val="24"/>
                <w:szCs w:val="24"/>
                <w:lang w:val="sq-AL"/>
              </w:rPr>
              <w:t>☐</w:t>
            </w:r>
          </w:p>
        </w:tc>
        <w:tc>
          <w:tcPr>
            <w:tcW w:w="1874" w:type="dxa"/>
            <w:shd w:val="clear" w:color="auto" w:fill="BDD6EE"/>
          </w:tcPr>
          <w:p w14:paraId="430DCAFC" w14:textId="3DBCF421" w:rsidR="00182D46" w:rsidRPr="008946FD" w:rsidRDefault="00FC1663"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Mesatare </w:t>
            </w:r>
            <w:r w:rsidR="00182D46" w:rsidRPr="008946FD">
              <w:rPr>
                <w:rFonts w:ascii="Segoe UI Symbol" w:eastAsia="Times New Roman" w:hAnsi="Segoe UI Symbol" w:cs="Segoe UI Symbol"/>
                <w:b/>
                <w:sz w:val="24"/>
                <w:szCs w:val="24"/>
                <w:lang w:val="sq-AL"/>
              </w:rPr>
              <w:t>☐</w:t>
            </w:r>
          </w:p>
        </w:tc>
        <w:tc>
          <w:tcPr>
            <w:tcW w:w="1874" w:type="dxa"/>
            <w:shd w:val="clear" w:color="auto" w:fill="BDD6EE"/>
          </w:tcPr>
          <w:p w14:paraId="033104DC"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Mbi mesataren</w:t>
            </w:r>
            <w:r w:rsidRPr="008946FD">
              <w:rPr>
                <w:rFonts w:ascii="Segoe UI Symbol" w:eastAsia="Times New Roman" w:hAnsi="Segoe UI Symbol" w:cs="Segoe UI Symbol"/>
                <w:b/>
                <w:sz w:val="24"/>
                <w:szCs w:val="24"/>
                <w:lang w:val="sq-AL"/>
              </w:rPr>
              <w:t>☐</w:t>
            </w:r>
          </w:p>
        </w:tc>
        <w:tc>
          <w:tcPr>
            <w:tcW w:w="1875" w:type="dxa"/>
            <w:shd w:val="clear" w:color="auto" w:fill="BDD6EE"/>
          </w:tcPr>
          <w:p w14:paraId="0A942133"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Shumë e lartë</w:t>
            </w:r>
            <w:r w:rsidRPr="008946FD">
              <w:rPr>
                <w:rFonts w:ascii="Segoe UI Symbol" w:eastAsia="Times New Roman" w:hAnsi="Segoe UI Symbol" w:cs="Segoe UI Symbol"/>
                <w:b/>
                <w:sz w:val="24"/>
                <w:szCs w:val="24"/>
                <w:lang w:val="sq-AL"/>
              </w:rPr>
              <w:t>☐</w:t>
            </w:r>
          </w:p>
        </w:tc>
      </w:tr>
      <w:tr w:rsidR="00182D46" w:rsidRPr="008946FD" w14:paraId="3F4529E5" w14:textId="77777777" w:rsidTr="00AE5E4C">
        <w:tc>
          <w:tcPr>
            <w:tcW w:w="9370" w:type="dxa"/>
            <w:gridSpan w:val="5"/>
            <w:shd w:val="clear" w:color="auto" w:fill="auto"/>
          </w:tcPr>
          <w:p w14:paraId="41038654" w14:textId="2566939C" w:rsidR="00182D46" w:rsidRPr="008946FD" w:rsidRDefault="00182D46" w:rsidP="008946FD">
            <w:pPr>
              <w:tabs>
                <w:tab w:val="left" w:pos="580"/>
              </w:tabs>
              <w:spacing w:after="120" w:line="276" w:lineRule="auto"/>
              <w:jc w:val="both"/>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Shpjegime:</w:t>
            </w:r>
            <w:r w:rsidR="00FC1663" w:rsidRPr="008946FD">
              <w:rPr>
                <w:rFonts w:ascii="Times New Roman" w:eastAsia="Times New Roman" w:hAnsi="Times New Roman" w:cs="Times New Roman"/>
                <w:bCs/>
                <w:i/>
                <w:color w:val="1F3864" w:themeColor="accent1" w:themeShade="80"/>
                <w:sz w:val="24"/>
                <w:szCs w:val="24"/>
                <w:lang w:val="sq-AL"/>
              </w:rPr>
              <w:t xml:space="preserve"> (Këtu gjyqtari duhet të japë shpjegime referuar veprimtarisë së tij profesionale gjatë periudhës së vlerësimit)</w:t>
            </w:r>
          </w:p>
        </w:tc>
      </w:tr>
      <w:tr w:rsidR="00182D46" w:rsidRPr="008946FD" w14:paraId="4DC3447C" w14:textId="77777777" w:rsidTr="00AE5E4C">
        <w:tc>
          <w:tcPr>
            <w:tcW w:w="9370" w:type="dxa"/>
            <w:gridSpan w:val="5"/>
            <w:shd w:val="clear" w:color="auto" w:fill="auto"/>
          </w:tcPr>
          <w:p w14:paraId="5B6506D0" w14:textId="5B70E5FD" w:rsidR="005E1976" w:rsidRPr="008946FD" w:rsidRDefault="00FC1663"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organizative</w:t>
            </w:r>
            <w:r w:rsidRPr="008946FD">
              <w:rPr>
                <w:rFonts w:ascii="Times New Roman" w:eastAsia="Times New Roman" w:hAnsi="Times New Roman" w:cs="Times New Roman"/>
                <w:sz w:val="24"/>
                <w:szCs w:val="24"/>
                <w:lang w:val="sq-AL"/>
              </w:rPr>
              <w:t>)</w:t>
            </w:r>
          </w:p>
        </w:tc>
      </w:tr>
      <w:tr w:rsidR="00FC1663" w:rsidRPr="008946FD" w14:paraId="3E4A978E" w14:textId="77777777" w:rsidTr="00AE5E4C">
        <w:tc>
          <w:tcPr>
            <w:tcW w:w="9370" w:type="dxa"/>
            <w:gridSpan w:val="5"/>
            <w:shd w:val="clear" w:color="auto" w:fill="auto"/>
          </w:tcPr>
          <w:p w14:paraId="316301D8" w14:textId="079440A8" w:rsidR="00FC1663" w:rsidRPr="008946FD" w:rsidRDefault="00FC1663"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administrative</w:t>
            </w:r>
            <w:r w:rsidRPr="008946FD">
              <w:rPr>
                <w:rFonts w:ascii="Times New Roman" w:eastAsia="Times New Roman" w:hAnsi="Times New Roman" w:cs="Times New Roman"/>
                <w:sz w:val="24"/>
                <w:szCs w:val="24"/>
                <w:lang w:val="sq-AL"/>
              </w:rPr>
              <w:t>)</w:t>
            </w:r>
          </w:p>
        </w:tc>
      </w:tr>
    </w:tbl>
    <w:p w14:paraId="4F46B808" w14:textId="0A06F08D" w:rsidR="00182D46" w:rsidRPr="008946FD" w:rsidRDefault="00182D46" w:rsidP="008946FD">
      <w:pPr>
        <w:spacing w:line="276" w:lineRule="auto"/>
        <w:rPr>
          <w:rFonts w:ascii="Times New Roman" w:hAnsi="Times New Roman" w:cs="Times New Roman"/>
          <w:sz w:val="24"/>
          <w:szCs w:val="24"/>
          <w:lang w:val="sq-AL"/>
        </w:rPr>
      </w:pPr>
    </w:p>
    <w:p w14:paraId="4746FBB5" w14:textId="09332839" w:rsidR="00182D46" w:rsidRPr="008946FD" w:rsidRDefault="00182D46" w:rsidP="008946FD">
      <w:pPr>
        <w:spacing w:line="276" w:lineRule="auto"/>
        <w:rPr>
          <w:rFonts w:ascii="Times New Roman" w:hAnsi="Times New Roman" w:cs="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8946FD" w14:paraId="165F25AE" w14:textId="77777777" w:rsidTr="00AE5E4C">
        <w:tc>
          <w:tcPr>
            <w:tcW w:w="9370" w:type="dxa"/>
            <w:gridSpan w:val="5"/>
            <w:shd w:val="clear" w:color="auto" w:fill="auto"/>
          </w:tcPr>
          <w:p w14:paraId="4B23D1FE"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2.C-b Saktësia dhe plotësia e dokumentacionit</w:t>
            </w:r>
          </w:p>
          <w:p w14:paraId="383BE68C"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p>
          <w:p w14:paraId="6D086A90" w14:textId="43A8D0BF" w:rsidR="00182D46" w:rsidRPr="008946FD" w:rsidRDefault="00182D46"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Treguesi i saktësisë dhe plotësisë së dokumentacionit vlerësohet dhe pikëzohet duke mbajtur parasysh aftësinë e gjyqtarit </w:t>
            </w:r>
            <w:r w:rsidR="00FC1663" w:rsidRPr="008946FD">
              <w:rPr>
                <w:rFonts w:ascii="Times New Roman" w:eastAsia="Times New Roman" w:hAnsi="Times New Roman" w:cs="Times New Roman"/>
                <w:b/>
                <w:sz w:val="24"/>
                <w:szCs w:val="24"/>
                <w:lang w:val="sq-AL"/>
              </w:rPr>
              <w:t xml:space="preserve">të komanduar </w:t>
            </w:r>
            <w:r w:rsidRPr="008946FD">
              <w:rPr>
                <w:rFonts w:ascii="Times New Roman" w:eastAsia="Times New Roman" w:hAnsi="Times New Roman" w:cs="Times New Roman"/>
                <w:b/>
                <w:sz w:val="24"/>
                <w:szCs w:val="24"/>
                <w:lang w:val="sq-AL"/>
              </w:rPr>
              <w:t>për të garantuar që dokumentacioni (fizik apo elektronik)</w:t>
            </w:r>
            <w:r w:rsidR="00FC1663" w:rsidRPr="008946FD">
              <w:rPr>
                <w:rFonts w:ascii="Times New Roman" w:eastAsia="Times New Roman" w:hAnsi="Times New Roman" w:cs="Times New Roman"/>
                <w:b/>
                <w:sz w:val="24"/>
                <w:szCs w:val="24"/>
                <w:lang w:val="sq-AL"/>
              </w:rPr>
              <w:t xml:space="preserve"> i përcjellë strukturës përgjegjëse ku ai shërben sipas rastit, apo strukturave të tjera të Këshillit, të jetë i plotë</w:t>
            </w:r>
            <w:r w:rsidRPr="008946FD">
              <w:rPr>
                <w:rFonts w:ascii="Times New Roman" w:eastAsia="Times New Roman" w:hAnsi="Times New Roman" w:cs="Times New Roman"/>
                <w:b/>
                <w:sz w:val="24"/>
                <w:szCs w:val="24"/>
                <w:lang w:val="sq-AL"/>
              </w:rPr>
              <w:t xml:space="preserve"> </w:t>
            </w:r>
            <w:r w:rsidR="00FC1663" w:rsidRPr="008946FD">
              <w:rPr>
                <w:rFonts w:ascii="Times New Roman" w:eastAsia="Times New Roman" w:hAnsi="Times New Roman" w:cs="Times New Roman"/>
                <w:b/>
                <w:sz w:val="24"/>
                <w:szCs w:val="24"/>
                <w:lang w:val="sq-AL"/>
              </w:rPr>
              <w:t>dhe t’i përkasë</w:t>
            </w:r>
            <w:r w:rsidRPr="008946FD">
              <w:rPr>
                <w:rFonts w:ascii="Times New Roman" w:eastAsia="Times New Roman" w:hAnsi="Times New Roman" w:cs="Times New Roman"/>
                <w:b/>
                <w:sz w:val="24"/>
                <w:szCs w:val="24"/>
                <w:lang w:val="sq-AL"/>
              </w:rPr>
              <w:t xml:space="preserve"> çështjes konkrete në trajtim.</w:t>
            </w:r>
          </w:p>
          <w:p w14:paraId="60A433AC" w14:textId="7FB6A102" w:rsidR="00182D46" w:rsidRPr="008946FD" w:rsidRDefault="00182D46" w:rsidP="008946FD">
            <w:pPr>
              <w:tabs>
                <w:tab w:val="left" w:pos="580"/>
              </w:tabs>
              <w:spacing w:after="120" w:line="276" w:lineRule="auto"/>
              <w:rPr>
                <w:rFonts w:ascii="Times New Roman" w:eastAsia="Times New Roman" w:hAnsi="Times New Roman" w:cs="Times New Roman"/>
                <w:b/>
                <w:i/>
                <w:sz w:val="24"/>
                <w:szCs w:val="24"/>
                <w:lang w:val="sq-AL"/>
              </w:rPr>
            </w:pPr>
            <w:r w:rsidRPr="008946FD">
              <w:rPr>
                <w:rFonts w:ascii="Times New Roman" w:eastAsia="Times New Roman" w:hAnsi="Times New Roman" w:cs="Times New Roman"/>
                <w:b/>
                <w:i/>
                <w:color w:val="1F3864" w:themeColor="accent1" w:themeShade="80"/>
                <w:sz w:val="24"/>
                <w:szCs w:val="24"/>
                <w:lang w:val="sq-AL"/>
              </w:rPr>
              <w:t>Si e vlerëson gjyqtari shkallën e aftësisë së tij ?</w:t>
            </w:r>
          </w:p>
        </w:tc>
      </w:tr>
      <w:tr w:rsidR="00FC1663" w:rsidRPr="008946FD" w14:paraId="2967CBF4" w14:textId="77777777" w:rsidTr="00AE5E4C">
        <w:tc>
          <w:tcPr>
            <w:tcW w:w="1873" w:type="dxa"/>
            <w:shd w:val="clear" w:color="auto" w:fill="BDD6EE"/>
          </w:tcPr>
          <w:p w14:paraId="5B352FAB"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E dobët</w:t>
            </w:r>
            <w:r w:rsidRPr="008946FD">
              <w:rPr>
                <w:rFonts w:ascii="Segoe UI Symbol" w:eastAsia="Times New Roman" w:hAnsi="Segoe UI Symbol" w:cs="Segoe UI Symbol"/>
                <w:b/>
                <w:sz w:val="24"/>
                <w:szCs w:val="24"/>
                <w:lang w:val="sq-AL"/>
              </w:rPr>
              <w:t>☐</w:t>
            </w:r>
          </w:p>
        </w:tc>
        <w:tc>
          <w:tcPr>
            <w:tcW w:w="1874" w:type="dxa"/>
            <w:shd w:val="clear" w:color="auto" w:fill="BDD6EE"/>
          </w:tcPr>
          <w:p w14:paraId="22729A73"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Nën mesataren</w:t>
            </w:r>
            <w:r w:rsidRPr="008946FD">
              <w:rPr>
                <w:rFonts w:ascii="Segoe UI Symbol" w:eastAsia="Times New Roman" w:hAnsi="Segoe UI Symbol" w:cs="Segoe UI Symbol"/>
                <w:b/>
                <w:sz w:val="24"/>
                <w:szCs w:val="24"/>
                <w:lang w:val="sq-AL"/>
              </w:rPr>
              <w:t>☐</w:t>
            </w:r>
          </w:p>
        </w:tc>
        <w:tc>
          <w:tcPr>
            <w:tcW w:w="1874" w:type="dxa"/>
            <w:shd w:val="clear" w:color="auto" w:fill="BDD6EE"/>
          </w:tcPr>
          <w:p w14:paraId="219BF3C3" w14:textId="1159F4DA" w:rsidR="00182D46" w:rsidRPr="008946FD" w:rsidRDefault="00FC1663"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Mesatare </w:t>
            </w:r>
            <w:r w:rsidR="00182D46" w:rsidRPr="008946FD">
              <w:rPr>
                <w:rFonts w:ascii="Segoe UI Symbol" w:eastAsia="Times New Roman" w:hAnsi="Segoe UI Symbol" w:cs="Segoe UI Symbol"/>
                <w:b/>
                <w:sz w:val="24"/>
                <w:szCs w:val="24"/>
                <w:lang w:val="sq-AL"/>
              </w:rPr>
              <w:t>☐</w:t>
            </w:r>
          </w:p>
        </w:tc>
        <w:tc>
          <w:tcPr>
            <w:tcW w:w="1874" w:type="dxa"/>
            <w:shd w:val="clear" w:color="auto" w:fill="BDD6EE"/>
          </w:tcPr>
          <w:p w14:paraId="76E34C57"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Mbi mesataren</w:t>
            </w:r>
            <w:r w:rsidRPr="008946FD">
              <w:rPr>
                <w:rFonts w:ascii="Segoe UI Symbol" w:eastAsia="Times New Roman" w:hAnsi="Segoe UI Symbol" w:cs="Segoe UI Symbol"/>
                <w:b/>
                <w:sz w:val="24"/>
                <w:szCs w:val="24"/>
                <w:lang w:val="sq-AL"/>
              </w:rPr>
              <w:t>☐</w:t>
            </w:r>
          </w:p>
        </w:tc>
        <w:tc>
          <w:tcPr>
            <w:tcW w:w="1875" w:type="dxa"/>
            <w:shd w:val="clear" w:color="auto" w:fill="BDD6EE"/>
          </w:tcPr>
          <w:p w14:paraId="08F490E8"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Shumë e lartë</w:t>
            </w:r>
            <w:r w:rsidRPr="008946FD">
              <w:rPr>
                <w:rFonts w:ascii="Segoe UI Symbol" w:eastAsia="Times New Roman" w:hAnsi="Segoe UI Symbol" w:cs="Segoe UI Symbol"/>
                <w:b/>
                <w:sz w:val="24"/>
                <w:szCs w:val="24"/>
                <w:lang w:val="sq-AL"/>
              </w:rPr>
              <w:t>☐</w:t>
            </w:r>
          </w:p>
        </w:tc>
      </w:tr>
      <w:tr w:rsidR="00182D46" w:rsidRPr="008946FD" w14:paraId="69EFC812" w14:textId="77777777" w:rsidTr="00AE5E4C">
        <w:tc>
          <w:tcPr>
            <w:tcW w:w="9370" w:type="dxa"/>
            <w:gridSpan w:val="5"/>
            <w:shd w:val="clear" w:color="auto" w:fill="auto"/>
          </w:tcPr>
          <w:p w14:paraId="0E0827E9" w14:textId="3FC86856" w:rsidR="00182D46" w:rsidRPr="008946FD" w:rsidRDefault="00182D46" w:rsidP="008946FD">
            <w:pPr>
              <w:tabs>
                <w:tab w:val="left" w:pos="580"/>
              </w:tabs>
              <w:spacing w:after="120" w:line="276" w:lineRule="auto"/>
              <w:jc w:val="both"/>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Shpjegime:</w:t>
            </w:r>
            <w:r w:rsidR="00FC1663" w:rsidRPr="008946FD">
              <w:rPr>
                <w:rFonts w:ascii="Times New Roman" w:eastAsia="Times New Roman" w:hAnsi="Times New Roman" w:cs="Times New Roman"/>
                <w:b/>
                <w:sz w:val="24"/>
                <w:szCs w:val="24"/>
                <w:lang w:val="sq-AL"/>
              </w:rPr>
              <w:t xml:space="preserve"> </w:t>
            </w:r>
            <w:r w:rsidR="00FC1663" w:rsidRPr="008946FD">
              <w:rPr>
                <w:rFonts w:ascii="Times New Roman" w:eastAsia="Times New Roman" w:hAnsi="Times New Roman" w:cs="Times New Roman"/>
                <w:bCs/>
                <w:i/>
                <w:color w:val="1F3864" w:themeColor="accent1" w:themeShade="80"/>
                <w:sz w:val="24"/>
                <w:szCs w:val="24"/>
                <w:lang w:val="sq-AL"/>
              </w:rPr>
              <w:t>(Këtu gjyqtari duhet të japë shpjegime referuar veprimtarisë së tij profesionale gjatë periudhës së vlerësimit)</w:t>
            </w:r>
          </w:p>
        </w:tc>
      </w:tr>
      <w:tr w:rsidR="00182D46" w:rsidRPr="008946FD" w14:paraId="2BDC8EBF" w14:textId="77777777" w:rsidTr="00AE5E4C">
        <w:tc>
          <w:tcPr>
            <w:tcW w:w="9370" w:type="dxa"/>
            <w:gridSpan w:val="5"/>
            <w:shd w:val="clear" w:color="auto" w:fill="auto"/>
          </w:tcPr>
          <w:p w14:paraId="2EDB3DBF" w14:textId="3C5BDD53" w:rsidR="005E1976" w:rsidRPr="008946FD" w:rsidRDefault="00FC1663"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organizative</w:t>
            </w:r>
            <w:r w:rsidRPr="008946FD">
              <w:rPr>
                <w:rFonts w:ascii="Times New Roman" w:eastAsia="Times New Roman" w:hAnsi="Times New Roman" w:cs="Times New Roman"/>
                <w:sz w:val="24"/>
                <w:szCs w:val="24"/>
                <w:lang w:val="sq-AL"/>
              </w:rPr>
              <w:t>)</w:t>
            </w:r>
          </w:p>
        </w:tc>
      </w:tr>
      <w:tr w:rsidR="00FC1663" w:rsidRPr="008946FD" w14:paraId="7C12B8A9" w14:textId="77777777" w:rsidTr="00AE5E4C">
        <w:tc>
          <w:tcPr>
            <w:tcW w:w="9370" w:type="dxa"/>
            <w:gridSpan w:val="5"/>
            <w:shd w:val="clear" w:color="auto" w:fill="auto"/>
          </w:tcPr>
          <w:p w14:paraId="68A0CE2E" w14:textId="4B62A463" w:rsidR="00FC1663" w:rsidRPr="008946FD" w:rsidRDefault="00FC1663"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administrative</w:t>
            </w:r>
            <w:r w:rsidRPr="008946FD">
              <w:rPr>
                <w:rFonts w:ascii="Times New Roman" w:eastAsia="Times New Roman" w:hAnsi="Times New Roman" w:cs="Times New Roman"/>
                <w:sz w:val="24"/>
                <w:szCs w:val="24"/>
                <w:lang w:val="sq-AL"/>
              </w:rPr>
              <w:t>)</w:t>
            </w:r>
          </w:p>
        </w:tc>
      </w:tr>
    </w:tbl>
    <w:p w14:paraId="0A9AC18A" w14:textId="1C4BC656" w:rsidR="00182D46" w:rsidRPr="008946FD" w:rsidRDefault="00182D46" w:rsidP="008946FD">
      <w:pPr>
        <w:spacing w:line="276" w:lineRule="auto"/>
        <w:rPr>
          <w:rFonts w:ascii="Times New Roman" w:hAnsi="Times New Roman" w:cs="Times New Roman"/>
          <w:sz w:val="24"/>
          <w:szCs w:val="24"/>
          <w:lang w:val="sq-AL"/>
        </w:rPr>
      </w:pPr>
    </w:p>
    <w:p w14:paraId="180E4EB0" w14:textId="77777777" w:rsidR="008946FD" w:rsidRDefault="008946FD" w:rsidP="008946FD">
      <w:pPr>
        <w:spacing w:after="120" w:line="276" w:lineRule="auto"/>
        <w:ind w:right="-99"/>
        <w:jc w:val="center"/>
        <w:rPr>
          <w:rFonts w:ascii="Times New Roman" w:eastAsia="Times New Roman" w:hAnsi="Times New Roman" w:cs="Times New Roman"/>
          <w:b/>
          <w:sz w:val="24"/>
          <w:szCs w:val="24"/>
          <w:lang w:val="sq-AL"/>
        </w:rPr>
      </w:pPr>
    </w:p>
    <w:p w14:paraId="462A0032" w14:textId="458B4728" w:rsidR="00F478F4" w:rsidRPr="008946FD" w:rsidRDefault="00182D46" w:rsidP="008946FD">
      <w:pPr>
        <w:spacing w:after="120" w:line="276" w:lineRule="auto"/>
        <w:ind w:right="-99"/>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3. Etika dhe angazhimi ndaj vlerave profesionale </w:t>
      </w:r>
    </w:p>
    <w:p w14:paraId="416952E8" w14:textId="025D08DF" w:rsidR="00182D46" w:rsidRPr="008946FD" w:rsidRDefault="00182D46" w:rsidP="008946FD">
      <w:pPr>
        <w:spacing w:after="120" w:line="276" w:lineRule="auto"/>
        <w:ind w:right="-1"/>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Pikëzimi i këtij treguesi vlerësimi bëhet mbi bazën e parimit kushtetues që çdo gjyqtar për shkak të statusit të tij ka etikë, integritet dhe shfaq paanësi në funksion. Procesi i vlerësimit për këtë kriter bazohet në parimin e prezumimit të pasjes së vlerave të tilla themelore në lidhje me ushtrimin e detyrës.</w:t>
      </w:r>
    </w:p>
    <w:p w14:paraId="6CB02A11" w14:textId="5BC10CA0" w:rsidR="00182D46" w:rsidRPr="008946FD" w:rsidRDefault="008946FD" w:rsidP="008946FD">
      <w:pPr>
        <w:spacing w:after="120" w:line="276"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3.A Etika në punë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8946FD" w14:paraId="53AF93CC" w14:textId="77777777" w:rsidTr="00AE5E4C">
        <w:tc>
          <w:tcPr>
            <w:tcW w:w="9370" w:type="dxa"/>
            <w:gridSpan w:val="5"/>
            <w:shd w:val="clear" w:color="auto" w:fill="auto"/>
          </w:tcPr>
          <w:p w14:paraId="0A6FF826"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3.A-a Angazhimi dhe përgjegjshmëria në funksion.</w:t>
            </w:r>
          </w:p>
          <w:p w14:paraId="048F792A"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p>
          <w:p w14:paraId="0F2802F0" w14:textId="07F3FCD7" w:rsidR="00182D46" w:rsidRPr="008946FD" w:rsidRDefault="00182D46"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Në këtë tregues vlerësohet aftësia e gjyqtarit për të shfaqur sjellje të kujdesshme, objektive, me vetëpërmbajtje dhe maturi gjatë ushtrimit të detyrës, në çfarëdo funksioni, në mënyrë korrekte, të ndërgjegjshme, sistematike dhe në kohë të arsyeshme, duke shmangur në mënyrë të ndërgjegjshme dhe me vërtetësi çdo sjellje që tregon mungesë respekti, vetëpërmbajtje, ndjeshmërie, vëmendjeje apo qasje të papërshtatshme dhe ofe</w:t>
            </w:r>
            <w:r w:rsidR="00F478F4" w:rsidRPr="008946FD">
              <w:rPr>
                <w:rFonts w:ascii="Times New Roman" w:eastAsia="Times New Roman" w:hAnsi="Times New Roman" w:cs="Times New Roman"/>
                <w:b/>
                <w:sz w:val="24"/>
                <w:szCs w:val="24"/>
                <w:lang w:val="sq-AL"/>
              </w:rPr>
              <w:t>nsive, duke mos u kufizuar vetëm</w:t>
            </w:r>
            <w:r w:rsidRPr="008946FD">
              <w:rPr>
                <w:rFonts w:ascii="Times New Roman" w:eastAsia="Times New Roman" w:hAnsi="Times New Roman" w:cs="Times New Roman"/>
                <w:b/>
                <w:sz w:val="24"/>
                <w:szCs w:val="24"/>
                <w:lang w:val="sq-AL"/>
              </w:rPr>
              <w:t xml:space="preserve"> më shmangien e sjelljeve që formalisht përcaktohen si në kundërshtim me ligjin.</w:t>
            </w:r>
          </w:p>
          <w:p w14:paraId="348E5715" w14:textId="2475E210" w:rsidR="00182D46" w:rsidRPr="008946FD" w:rsidRDefault="00182D46" w:rsidP="008946FD">
            <w:pPr>
              <w:tabs>
                <w:tab w:val="left" w:pos="580"/>
              </w:tabs>
              <w:spacing w:after="120" w:line="276" w:lineRule="auto"/>
              <w:rPr>
                <w:rFonts w:ascii="Times New Roman" w:eastAsia="Times New Roman" w:hAnsi="Times New Roman" w:cs="Times New Roman"/>
                <w:b/>
                <w:i/>
                <w:sz w:val="24"/>
                <w:szCs w:val="24"/>
                <w:lang w:val="sq-AL"/>
              </w:rPr>
            </w:pPr>
            <w:r w:rsidRPr="008946FD">
              <w:rPr>
                <w:rFonts w:ascii="Times New Roman" w:eastAsia="Times New Roman" w:hAnsi="Times New Roman" w:cs="Times New Roman"/>
                <w:b/>
                <w:i/>
                <w:color w:val="1F3864" w:themeColor="accent1" w:themeShade="80"/>
                <w:sz w:val="24"/>
                <w:szCs w:val="24"/>
                <w:lang w:val="sq-AL"/>
              </w:rPr>
              <w:t>Si e vlerëson gjyqtari shkallën e tij të angazhimit dhe përgjegjshmërisë në funksion?</w:t>
            </w:r>
          </w:p>
        </w:tc>
      </w:tr>
      <w:tr w:rsidR="00182D46" w:rsidRPr="008946FD" w14:paraId="09E519FC" w14:textId="77777777" w:rsidTr="00AE5E4C">
        <w:tc>
          <w:tcPr>
            <w:tcW w:w="1873" w:type="dxa"/>
            <w:shd w:val="clear" w:color="auto" w:fill="BDD6EE"/>
          </w:tcPr>
          <w:p w14:paraId="11C5EAC7"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E dobët</w:t>
            </w:r>
            <w:r w:rsidRPr="008946FD">
              <w:rPr>
                <w:rFonts w:ascii="Segoe UI Symbol" w:eastAsia="Times New Roman" w:hAnsi="Segoe UI Symbol" w:cs="Segoe UI Symbol"/>
                <w:b/>
                <w:sz w:val="24"/>
                <w:szCs w:val="24"/>
                <w:lang w:val="sq-AL"/>
              </w:rPr>
              <w:t>☐</w:t>
            </w:r>
          </w:p>
        </w:tc>
        <w:tc>
          <w:tcPr>
            <w:tcW w:w="1874" w:type="dxa"/>
            <w:shd w:val="clear" w:color="auto" w:fill="BDD6EE"/>
          </w:tcPr>
          <w:p w14:paraId="70CC9CD2"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Nën mesataren</w:t>
            </w:r>
            <w:r w:rsidRPr="008946FD">
              <w:rPr>
                <w:rFonts w:ascii="Segoe UI Symbol" w:eastAsia="Times New Roman" w:hAnsi="Segoe UI Symbol" w:cs="Segoe UI Symbol"/>
                <w:b/>
                <w:sz w:val="24"/>
                <w:szCs w:val="24"/>
                <w:lang w:val="sq-AL"/>
              </w:rPr>
              <w:t>☐</w:t>
            </w:r>
          </w:p>
        </w:tc>
        <w:tc>
          <w:tcPr>
            <w:tcW w:w="1874" w:type="dxa"/>
            <w:shd w:val="clear" w:color="auto" w:fill="BDD6EE"/>
          </w:tcPr>
          <w:p w14:paraId="74A91DE5" w14:textId="4E1E47F7" w:rsidR="00182D46" w:rsidRPr="008946FD" w:rsidRDefault="00F478F4"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Mesatare </w:t>
            </w:r>
            <w:r w:rsidR="00182D46" w:rsidRPr="008946FD">
              <w:rPr>
                <w:rFonts w:ascii="Segoe UI Symbol" w:eastAsia="Times New Roman" w:hAnsi="Segoe UI Symbol" w:cs="Segoe UI Symbol"/>
                <w:b/>
                <w:sz w:val="24"/>
                <w:szCs w:val="24"/>
                <w:lang w:val="sq-AL"/>
              </w:rPr>
              <w:t>☐</w:t>
            </w:r>
          </w:p>
        </w:tc>
        <w:tc>
          <w:tcPr>
            <w:tcW w:w="1874" w:type="dxa"/>
            <w:shd w:val="clear" w:color="auto" w:fill="BDD6EE"/>
          </w:tcPr>
          <w:p w14:paraId="16ECD2E7"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Mbi mesataren</w:t>
            </w:r>
            <w:r w:rsidRPr="008946FD">
              <w:rPr>
                <w:rFonts w:ascii="Segoe UI Symbol" w:eastAsia="Times New Roman" w:hAnsi="Segoe UI Symbol" w:cs="Segoe UI Symbol"/>
                <w:b/>
                <w:sz w:val="24"/>
                <w:szCs w:val="24"/>
                <w:lang w:val="sq-AL"/>
              </w:rPr>
              <w:t>☐</w:t>
            </w:r>
          </w:p>
        </w:tc>
        <w:tc>
          <w:tcPr>
            <w:tcW w:w="1875" w:type="dxa"/>
            <w:shd w:val="clear" w:color="auto" w:fill="BDD6EE"/>
          </w:tcPr>
          <w:p w14:paraId="1663B360"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Shumë e lartë</w:t>
            </w:r>
            <w:r w:rsidRPr="008946FD">
              <w:rPr>
                <w:rFonts w:ascii="Segoe UI Symbol" w:eastAsia="Times New Roman" w:hAnsi="Segoe UI Symbol" w:cs="Segoe UI Symbol"/>
                <w:b/>
                <w:sz w:val="24"/>
                <w:szCs w:val="24"/>
                <w:lang w:val="sq-AL"/>
              </w:rPr>
              <w:t>☐</w:t>
            </w:r>
          </w:p>
        </w:tc>
      </w:tr>
      <w:tr w:rsidR="00182D46" w:rsidRPr="008946FD" w14:paraId="07296D76" w14:textId="77777777" w:rsidTr="00AE5E4C">
        <w:tc>
          <w:tcPr>
            <w:tcW w:w="9370" w:type="dxa"/>
            <w:gridSpan w:val="5"/>
            <w:shd w:val="clear" w:color="auto" w:fill="auto"/>
          </w:tcPr>
          <w:p w14:paraId="35227D30" w14:textId="1D79509A" w:rsidR="00182D46" w:rsidRPr="008946FD" w:rsidRDefault="00182D46" w:rsidP="008946FD">
            <w:pPr>
              <w:tabs>
                <w:tab w:val="left" w:pos="580"/>
              </w:tabs>
              <w:spacing w:after="120" w:line="276" w:lineRule="auto"/>
              <w:jc w:val="both"/>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Shpjegime:</w:t>
            </w:r>
            <w:r w:rsidR="00F478F4" w:rsidRPr="008946FD">
              <w:rPr>
                <w:rFonts w:ascii="Times New Roman" w:eastAsia="Times New Roman" w:hAnsi="Times New Roman" w:cs="Times New Roman"/>
                <w:bCs/>
                <w:i/>
                <w:color w:val="1F3864" w:themeColor="accent1" w:themeShade="80"/>
                <w:sz w:val="24"/>
                <w:szCs w:val="24"/>
                <w:lang w:val="sq-AL"/>
              </w:rPr>
              <w:t xml:space="preserve"> (Këtu gjyqtari duhet të japë shpjegime që i vlerëson të rëndësishme për tu evidentuar e vler</w:t>
            </w:r>
            <w:r w:rsidR="00316A29" w:rsidRPr="008946FD">
              <w:rPr>
                <w:rFonts w:ascii="Times New Roman" w:eastAsia="Times New Roman" w:hAnsi="Times New Roman" w:cs="Times New Roman"/>
                <w:bCs/>
                <w:i/>
                <w:color w:val="1F3864" w:themeColor="accent1" w:themeShade="80"/>
                <w:sz w:val="24"/>
                <w:szCs w:val="24"/>
                <w:lang w:val="sq-AL"/>
              </w:rPr>
              <w:t>ësuar në kuadër të këtij treguesi)</w:t>
            </w:r>
          </w:p>
        </w:tc>
      </w:tr>
      <w:tr w:rsidR="00182D46" w:rsidRPr="008946FD" w14:paraId="012A9F93" w14:textId="77777777" w:rsidTr="00AE5E4C">
        <w:tc>
          <w:tcPr>
            <w:tcW w:w="9370" w:type="dxa"/>
            <w:gridSpan w:val="5"/>
            <w:shd w:val="clear" w:color="auto" w:fill="auto"/>
          </w:tcPr>
          <w:p w14:paraId="5B59053B" w14:textId="7167543C" w:rsidR="005E1976" w:rsidRPr="008946FD" w:rsidRDefault="00F478F4"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organizative</w:t>
            </w:r>
            <w:r w:rsidRPr="008946FD">
              <w:rPr>
                <w:rFonts w:ascii="Times New Roman" w:eastAsia="Times New Roman" w:hAnsi="Times New Roman" w:cs="Times New Roman"/>
                <w:sz w:val="24"/>
                <w:szCs w:val="24"/>
                <w:lang w:val="sq-AL"/>
              </w:rPr>
              <w:t>)</w:t>
            </w:r>
          </w:p>
        </w:tc>
      </w:tr>
      <w:tr w:rsidR="00F478F4" w:rsidRPr="008946FD" w14:paraId="19E9DCB2" w14:textId="77777777" w:rsidTr="00AE5E4C">
        <w:tc>
          <w:tcPr>
            <w:tcW w:w="9370" w:type="dxa"/>
            <w:gridSpan w:val="5"/>
            <w:shd w:val="clear" w:color="auto" w:fill="auto"/>
          </w:tcPr>
          <w:p w14:paraId="457AFA87" w14:textId="34C92CFD" w:rsidR="00F478F4" w:rsidRPr="008946FD" w:rsidRDefault="00F478F4"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administrative</w:t>
            </w:r>
            <w:r w:rsidRPr="008946FD">
              <w:rPr>
                <w:rFonts w:ascii="Times New Roman" w:eastAsia="Times New Roman" w:hAnsi="Times New Roman" w:cs="Times New Roman"/>
                <w:sz w:val="24"/>
                <w:szCs w:val="24"/>
                <w:lang w:val="sq-AL"/>
              </w:rPr>
              <w:t>)</w:t>
            </w:r>
          </w:p>
        </w:tc>
      </w:tr>
    </w:tbl>
    <w:p w14:paraId="2D9496A5" w14:textId="77026967" w:rsidR="00182D46" w:rsidRPr="008946FD" w:rsidRDefault="00182D46" w:rsidP="008946FD">
      <w:pPr>
        <w:spacing w:line="276" w:lineRule="auto"/>
        <w:rPr>
          <w:rFonts w:ascii="Times New Roman" w:hAnsi="Times New Roman" w:cs="Times New Roman"/>
          <w:sz w:val="24"/>
          <w:szCs w:val="24"/>
          <w:lang w:val="sq-AL"/>
        </w:rPr>
      </w:pPr>
    </w:p>
    <w:p w14:paraId="329279B9" w14:textId="385477DD" w:rsidR="00182D46" w:rsidRPr="008946FD" w:rsidRDefault="00182D46" w:rsidP="008946FD">
      <w:pPr>
        <w:spacing w:line="276" w:lineRule="auto"/>
        <w:rPr>
          <w:rFonts w:ascii="Times New Roman" w:hAnsi="Times New Roman" w:cs="Times New Roman"/>
          <w:sz w:val="24"/>
          <w:szCs w:val="24"/>
          <w:lang w:val="sq-AL"/>
        </w:rPr>
      </w:pPr>
    </w:p>
    <w:p w14:paraId="1B8721F8" w14:textId="01F961FA" w:rsidR="00182D46" w:rsidRPr="008946FD" w:rsidRDefault="00182D46" w:rsidP="008946FD">
      <w:pPr>
        <w:spacing w:after="120" w:line="276" w:lineRule="auto"/>
        <w:ind w:left="120"/>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3.B Integriteti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4485"/>
      </w:tblGrid>
      <w:tr w:rsidR="00182D46" w:rsidRPr="008946FD" w14:paraId="1C88D8FF" w14:textId="77777777" w:rsidTr="00182D46">
        <w:tc>
          <w:tcPr>
            <w:tcW w:w="9016" w:type="dxa"/>
            <w:gridSpan w:val="2"/>
            <w:shd w:val="clear" w:color="auto" w:fill="auto"/>
          </w:tcPr>
          <w:p w14:paraId="2B8E6D14"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3.B-a. Shmangia e shfaqjes së pahijshme, nderi dhe dinjiteti.</w:t>
            </w:r>
          </w:p>
          <w:p w14:paraId="11FB5D81"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p>
          <w:p w14:paraId="733ECB0B" w14:textId="48BA96A2" w:rsidR="00182D46" w:rsidRPr="008946FD" w:rsidRDefault="00182D46"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Në këtë tregues vlerësohet aftësia e gjyqtarit për të respektuar, miratuar dhe mbështetur vlerat themelore të punës së tij, siç janë shmangja e shfaqjes së pahijshme, nderi dhe dinjiteti; aftësia për t’iu përgjigjur pritshmërive të publikut, duke demonstruar cilësitë personale të mençurisë, ndershmërisë, ndjenjës së humanizmit, guximit, seriozitetit dhe maturisë, duke vepruar me vetëdije se sjellja profesionale, jeta private dhe sjellja e tij në shoqëri kanë ndikim në imazhin e drejtësisë dhe besimit të publikut. Gjatë </w:t>
            </w:r>
            <w:r w:rsidR="00EF45AC" w:rsidRPr="008946FD">
              <w:rPr>
                <w:rFonts w:ascii="Times New Roman" w:eastAsia="Times New Roman" w:hAnsi="Times New Roman" w:cs="Times New Roman"/>
                <w:b/>
                <w:sz w:val="24"/>
                <w:szCs w:val="24"/>
                <w:lang w:val="sq-AL"/>
              </w:rPr>
              <w:t xml:space="preserve">kryerjes së detyrave </w:t>
            </w:r>
            <w:r w:rsidR="00F478F4" w:rsidRPr="008946FD">
              <w:rPr>
                <w:rFonts w:ascii="Times New Roman" w:eastAsia="Times New Roman" w:hAnsi="Times New Roman" w:cs="Times New Roman"/>
                <w:b/>
                <w:sz w:val="24"/>
                <w:szCs w:val="24"/>
                <w:lang w:val="sq-AL"/>
              </w:rPr>
              <w:t>të caktuara në K</w:t>
            </w:r>
            <w:r w:rsidRPr="008946FD">
              <w:rPr>
                <w:rFonts w:ascii="Times New Roman" w:eastAsia="Times New Roman" w:hAnsi="Times New Roman" w:cs="Times New Roman"/>
                <w:b/>
                <w:sz w:val="24"/>
                <w:szCs w:val="24"/>
                <w:lang w:val="sq-AL"/>
              </w:rPr>
              <w:t>ëshill</w:t>
            </w:r>
            <w:r w:rsidR="00F478F4" w:rsidRPr="008946FD">
              <w:rPr>
                <w:rFonts w:ascii="Times New Roman" w:eastAsia="Times New Roman" w:hAnsi="Times New Roman" w:cs="Times New Roman"/>
                <w:b/>
                <w:sz w:val="24"/>
                <w:szCs w:val="24"/>
                <w:lang w:val="sq-AL"/>
              </w:rPr>
              <w:t>, gjyqtari i komanduar duhet të përpiqet të shmangë të gjitha paragjykimet</w:t>
            </w:r>
            <w:r w:rsidRPr="008946FD">
              <w:rPr>
                <w:rFonts w:ascii="Times New Roman" w:eastAsia="Times New Roman" w:hAnsi="Times New Roman" w:cs="Times New Roman"/>
                <w:b/>
                <w:sz w:val="24"/>
                <w:szCs w:val="24"/>
                <w:lang w:val="sq-AL"/>
              </w:rPr>
              <w:t xml:space="preserve"> </w:t>
            </w:r>
            <w:r w:rsidR="00F478F4" w:rsidRPr="008946FD">
              <w:rPr>
                <w:rFonts w:ascii="Times New Roman" w:eastAsia="Times New Roman" w:hAnsi="Times New Roman" w:cs="Times New Roman"/>
                <w:b/>
                <w:sz w:val="24"/>
                <w:szCs w:val="24"/>
                <w:lang w:val="sq-AL"/>
              </w:rPr>
              <w:t xml:space="preserve">dhe </w:t>
            </w:r>
            <w:r w:rsidRPr="008946FD">
              <w:rPr>
                <w:rFonts w:ascii="Times New Roman" w:eastAsia="Times New Roman" w:hAnsi="Times New Roman" w:cs="Times New Roman"/>
                <w:b/>
                <w:sz w:val="24"/>
                <w:szCs w:val="24"/>
                <w:lang w:val="sq-AL"/>
              </w:rPr>
              <w:t xml:space="preserve">nuk duhet të tregojnë favor apo disfavor në lidhje </w:t>
            </w:r>
            <w:r w:rsidR="00F478F4" w:rsidRPr="008946FD">
              <w:rPr>
                <w:rFonts w:ascii="Times New Roman" w:eastAsia="Times New Roman" w:hAnsi="Times New Roman" w:cs="Times New Roman"/>
                <w:b/>
                <w:sz w:val="24"/>
                <w:szCs w:val="24"/>
                <w:lang w:val="sq-AL"/>
              </w:rPr>
              <w:t xml:space="preserve">me çështjet e shqyrtuara në </w:t>
            </w:r>
            <w:r w:rsidR="008946FD" w:rsidRPr="008946FD">
              <w:rPr>
                <w:rFonts w:ascii="Times New Roman" w:eastAsia="Times New Roman" w:hAnsi="Times New Roman" w:cs="Times New Roman"/>
                <w:b/>
                <w:sz w:val="24"/>
                <w:szCs w:val="24"/>
                <w:lang w:val="sq-AL"/>
              </w:rPr>
              <w:t>Këshill</w:t>
            </w:r>
            <w:r w:rsidRPr="008946FD">
              <w:rPr>
                <w:rFonts w:ascii="Times New Roman" w:eastAsia="Times New Roman" w:hAnsi="Times New Roman" w:cs="Times New Roman"/>
                <w:b/>
                <w:sz w:val="24"/>
                <w:szCs w:val="24"/>
                <w:lang w:val="sq-AL"/>
              </w:rPr>
              <w:t>. Një gjyqtar gëzon nder dhe dinjitet për publikun kur ai transmeton vlera personale dhe profesionale dhe konsiderohet një model për të tjerët.</w:t>
            </w:r>
          </w:p>
          <w:p w14:paraId="66826684" w14:textId="77777777" w:rsidR="00182D46" w:rsidRPr="008946FD" w:rsidRDefault="00182D46" w:rsidP="008946FD">
            <w:pPr>
              <w:tabs>
                <w:tab w:val="left" w:pos="580"/>
              </w:tabs>
              <w:spacing w:after="120" w:line="276" w:lineRule="auto"/>
              <w:rPr>
                <w:rFonts w:ascii="Times New Roman" w:eastAsia="Times New Roman" w:hAnsi="Times New Roman" w:cs="Times New Roman"/>
                <w:b/>
                <w:i/>
                <w:color w:val="1F3864" w:themeColor="accent1" w:themeShade="80"/>
                <w:sz w:val="24"/>
                <w:szCs w:val="24"/>
                <w:lang w:val="sq-AL"/>
              </w:rPr>
            </w:pPr>
            <w:r w:rsidRPr="008946FD">
              <w:rPr>
                <w:rFonts w:ascii="Times New Roman" w:eastAsia="Times New Roman" w:hAnsi="Times New Roman" w:cs="Times New Roman"/>
                <w:b/>
                <w:i/>
                <w:color w:val="1F3864" w:themeColor="accent1" w:themeShade="80"/>
                <w:sz w:val="24"/>
                <w:szCs w:val="24"/>
                <w:lang w:val="sq-AL"/>
              </w:rPr>
              <w:t>Si e vlerëson gjyqtari aftësinë e tij për shmangien e sjelljeve të pahijshme, nderin dhe dinjitetin e tij?</w:t>
            </w:r>
          </w:p>
          <w:p w14:paraId="2E4B5F04" w14:textId="3931A596"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color w:val="1F3864" w:themeColor="accent1" w:themeShade="80"/>
                <w:sz w:val="24"/>
                <w:szCs w:val="24"/>
                <w:lang w:val="sq-AL"/>
              </w:rPr>
              <w:t>(</w:t>
            </w:r>
            <w:r w:rsidRPr="008946FD">
              <w:rPr>
                <w:rFonts w:ascii="Times New Roman" w:eastAsia="Times New Roman" w:hAnsi="Times New Roman" w:cs="Times New Roman"/>
                <w:b/>
                <w:i/>
                <w:color w:val="1F3864" w:themeColor="accent1" w:themeShade="80"/>
                <w:sz w:val="24"/>
                <w:szCs w:val="24"/>
                <w:lang w:val="sq-AL"/>
              </w:rPr>
              <w:t>Prezumohet se gjyqtari ka shkallë shumë të lartë integriteti)</w:t>
            </w:r>
          </w:p>
        </w:tc>
      </w:tr>
      <w:tr w:rsidR="00182D46" w:rsidRPr="008946FD" w14:paraId="7995892D" w14:textId="77777777" w:rsidTr="00182D46">
        <w:tc>
          <w:tcPr>
            <w:tcW w:w="4248" w:type="dxa"/>
            <w:shd w:val="clear" w:color="auto" w:fill="BDD6EE"/>
          </w:tcPr>
          <w:p w14:paraId="5F8723C8" w14:textId="646B3AE1"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lastRenderedPageBreak/>
              <w:t>E dobët</w:t>
            </w:r>
            <w:r w:rsidRPr="008946FD">
              <w:rPr>
                <w:rFonts w:ascii="Segoe UI Symbol" w:eastAsia="Times New Roman" w:hAnsi="Segoe UI Symbol" w:cs="Segoe UI Symbol"/>
                <w:b/>
                <w:sz w:val="24"/>
                <w:szCs w:val="24"/>
                <w:lang w:val="sq-AL"/>
              </w:rPr>
              <w:t>☐</w:t>
            </w:r>
          </w:p>
        </w:tc>
        <w:tc>
          <w:tcPr>
            <w:tcW w:w="4768" w:type="dxa"/>
            <w:shd w:val="clear" w:color="auto" w:fill="BDD6EE"/>
          </w:tcPr>
          <w:p w14:paraId="3AD0DC05" w14:textId="0282274C"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Shumë e lartë</w:t>
            </w:r>
            <w:r w:rsidRPr="008946FD">
              <w:rPr>
                <w:rFonts w:ascii="Segoe UI Symbol" w:eastAsia="Times New Roman" w:hAnsi="Segoe UI Symbol" w:cs="Segoe UI Symbol"/>
                <w:b/>
                <w:sz w:val="24"/>
                <w:szCs w:val="24"/>
                <w:lang w:val="sq-AL"/>
              </w:rPr>
              <w:t>☐</w:t>
            </w:r>
          </w:p>
        </w:tc>
      </w:tr>
      <w:tr w:rsidR="00182D46" w:rsidRPr="008946FD" w14:paraId="6F2CF6B7" w14:textId="77777777" w:rsidTr="00182D46">
        <w:tc>
          <w:tcPr>
            <w:tcW w:w="9016" w:type="dxa"/>
            <w:gridSpan w:val="2"/>
            <w:shd w:val="clear" w:color="auto" w:fill="auto"/>
          </w:tcPr>
          <w:p w14:paraId="78BC699F" w14:textId="4F9EEB21" w:rsidR="00182D46" w:rsidRPr="008946FD" w:rsidRDefault="00182D46" w:rsidP="008946FD">
            <w:pPr>
              <w:tabs>
                <w:tab w:val="left" w:pos="580"/>
              </w:tabs>
              <w:spacing w:after="120" w:line="276" w:lineRule="auto"/>
              <w:jc w:val="both"/>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Shpjegime:</w:t>
            </w:r>
            <w:r w:rsidR="00F478F4" w:rsidRPr="008946FD">
              <w:rPr>
                <w:rFonts w:ascii="Times New Roman" w:eastAsia="Times New Roman" w:hAnsi="Times New Roman" w:cs="Times New Roman"/>
                <w:bCs/>
                <w:i/>
                <w:color w:val="1F3864" w:themeColor="accent1" w:themeShade="80"/>
                <w:sz w:val="24"/>
                <w:szCs w:val="24"/>
                <w:lang w:val="sq-AL"/>
              </w:rPr>
              <w:t xml:space="preserve"> (Këtu gjyqtari duhet të japë shpjegime që i vlerëson të rëndësishme për tu evidentuar e vle</w:t>
            </w:r>
            <w:r w:rsidR="00316A29" w:rsidRPr="008946FD">
              <w:rPr>
                <w:rFonts w:ascii="Times New Roman" w:eastAsia="Times New Roman" w:hAnsi="Times New Roman" w:cs="Times New Roman"/>
                <w:bCs/>
                <w:i/>
                <w:color w:val="1F3864" w:themeColor="accent1" w:themeShade="80"/>
                <w:sz w:val="24"/>
                <w:szCs w:val="24"/>
                <w:lang w:val="sq-AL"/>
              </w:rPr>
              <w:t>rësuar në kuadër të këtij treguesi</w:t>
            </w:r>
            <w:r w:rsidR="00F478F4" w:rsidRPr="008946FD">
              <w:rPr>
                <w:rFonts w:ascii="Times New Roman" w:eastAsia="Times New Roman" w:hAnsi="Times New Roman" w:cs="Times New Roman"/>
                <w:bCs/>
                <w:i/>
                <w:color w:val="1F3864" w:themeColor="accent1" w:themeShade="80"/>
                <w:sz w:val="24"/>
                <w:szCs w:val="24"/>
                <w:lang w:val="sq-AL"/>
              </w:rPr>
              <w:t>)</w:t>
            </w:r>
          </w:p>
        </w:tc>
      </w:tr>
      <w:tr w:rsidR="00182D46" w:rsidRPr="008946FD" w14:paraId="7AFDD908" w14:textId="77777777" w:rsidTr="00182D46">
        <w:tc>
          <w:tcPr>
            <w:tcW w:w="9016" w:type="dxa"/>
            <w:gridSpan w:val="2"/>
            <w:shd w:val="clear" w:color="auto" w:fill="auto"/>
          </w:tcPr>
          <w:p w14:paraId="2B01B15C" w14:textId="4D10C78E" w:rsidR="005E1976" w:rsidRPr="008946FD" w:rsidRDefault="00F478F4"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organizative</w:t>
            </w:r>
            <w:r w:rsidRPr="008946FD">
              <w:rPr>
                <w:rFonts w:ascii="Times New Roman" w:eastAsia="Times New Roman" w:hAnsi="Times New Roman" w:cs="Times New Roman"/>
                <w:sz w:val="24"/>
                <w:szCs w:val="24"/>
                <w:lang w:val="sq-AL"/>
              </w:rPr>
              <w:t>)</w:t>
            </w:r>
          </w:p>
        </w:tc>
      </w:tr>
      <w:tr w:rsidR="00F478F4" w:rsidRPr="008946FD" w14:paraId="351F37ED" w14:textId="77777777" w:rsidTr="00182D46">
        <w:tc>
          <w:tcPr>
            <w:tcW w:w="9016" w:type="dxa"/>
            <w:gridSpan w:val="2"/>
            <w:shd w:val="clear" w:color="auto" w:fill="auto"/>
          </w:tcPr>
          <w:p w14:paraId="29301841" w14:textId="6840A395" w:rsidR="00F478F4" w:rsidRPr="008946FD" w:rsidRDefault="00F478F4"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administrative</w:t>
            </w:r>
            <w:r w:rsidRPr="008946FD">
              <w:rPr>
                <w:rFonts w:ascii="Times New Roman" w:eastAsia="Times New Roman" w:hAnsi="Times New Roman" w:cs="Times New Roman"/>
                <w:sz w:val="24"/>
                <w:szCs w:val="24"/>
                <w:lang w:val="sq-AL"/>
              </w:rPr>
              <w:t>)</w:t>
            </w:r>
          </w:p>
        </w:tc>
      </w:tr>
    </w:tbl>
    <w:p w14:paraId="57664F56" w14:textId="48855EB8" w:rsidR="00182D46" w:rsidRPr="008946FD" w:rsidRDefault="00182D46" w:rsidP="008946FD">
      <w:pPr>
        <w:spacing w:line="276" w:lineRule="auto"/>
        <w:rPr>
          <w:rFonts w:ascii="Times New Roman" w:hAnsi="Times New Roman" w:cs="Times New Roman"/>
          <w:sz w:val="24"/>
          <w:szCs w:val="24"/>
          <w:lang w:val="sq-AL"/>
        </w:rPr>
      </w:pPr>
    </w:p>
    <w:p w14:paraId="008B25CE" w14:textId="77777777" w:rsidR="00182D46" w:rsidRPr="008946FD" w:rsidRDefault="00182D46" w:rsidP="008946FD">
      <w:pPr>
        <w:spacing w:after="120" w:line="276" w:lineRule="auto"/>
        <w:ind w:left="120"/>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3.C Paanësia e gjyqtarit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8946FD" w14:paraId="78422317" w14:textId="77777777" w:rsidTr="003540BE">
        <w:tc>
          <w:tcPr>
            <w:tcW w:w="9016" w:type="dxa"/>
            <w:gridSpan w:val="5"/>
            <w:shd w:val="clear" w:color="auto" w:fill="auto"/>
          </w:tcPr>
          <w:p w14:paraId="70C9E0D8"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3.C-a Përdorimi ose jo i gjuhës diskriminuese</w:t>
            </w:r>
          </w:p>
          <w:p w14:paraId="0BC3B6A8"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p>
          <w:p w14:paraId="6E430BFE" w14:textId="226AC437" w:rsidR="00182D46" w:rsidRPr="008946FD" w:rsidRDefault="00182D46"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Me këtë tregues vlerësohet aftësia e gjyqtarit për të shmangur përdorimin e gjuhës diskriminuese si dhe çdo tendencë për paragjykime.</w:t>
            </w:r>
            <w:bookmarkStart w:id="5" w:name="_Hlk70705437"/>
            <w:r w:rsidR="00F478F4" w:rsidRPr="008946FD">
              <w:rPr>
                <w:rFonts w:ascii="Times New Roman" w:eastAsia="Times New Roman" w:hAnsi="Times New Roman" w:cs="Times New Roman"/>
                <w:sz w:val="24"/>
                <w:szCs w:val="24"/>
                <w:lang w:val="sq-AL"/>
              </w:rPr>
              <w:t xml:space="preserve"> </w:t>
            </w:r>
            <w:r w:rsidR="00F478F4" w:rsidRPr="008946FD">
              <w:rPr>
                <w:rFonts w:ascii="Times New Roman" w:eastAsia="Times New Roman" w:hAnsi="Times New Roman" w:cs="Times New Roman"/>
                <w:b/>
                <w:sz w:val="24"/>
                <w:szCs w:val="24"/>
                <w:lang w:val="sq-AL"/>
              </w:rPr>
              <w:t xml:space="preserve">Qëndrimet personale nuk duhet të ndërhyjnë në funksionin dhe detyrën e </w:t>
            </w:r>
            <w:r w:rsidR="00F478F4" w:rsidRPr="008946FD">
              <w:rPr>
                <w:rFonts w:ascii="Times New Roman" w:hAnsi="Times New Roman" w:cs="Times New Roman"/>
                <w:b/>
                <w:bCs/>
                <w:sz w:val="24"/>
                <w:szCs w:val="24"/>
                <w:lang w:val="sq-AL"/>
              </w:rPr>
              <w:t>gjyqtarit të komanduar në Këshillin e Lartë Gjyqësor</w:t>
            </w:r>
            <w:r w:rsidR="00F478F4" w:rsidRPr="008946FD">
              <w:rPr>
                <w:rFonts w:ascii="Times New Roman" w:eastAsia="Times New Roman" w:hAnsi="Times New Roman" w:cs="Times New Roman"/>
                <w:b/>
                <w:sz w:val="24"/>
                <w:szCs w:val="24"/>
                <w:lang w:val="sq-AL"/>
              </w:rPr>
              <w:t>.</w:t>
            </w:r>
            <w:bookmarkEnd w:id="5"/>
          </w:p>
          <w:p w14:paraId="3CFAB016" w14:textId="6050A708" w:rsidR="00182D46" w:rsidRPr="008946FD" w:rsidRDefault="00182D46" w:rsidP="008946FD">
            <w:pPr>
              <w:tabs>
                <w:tab w:val="left" w:pos="580"/>
              </w:tabs>
              <w:spacing w:after="120" w:line="276" w:lineRule="auto"/>
              <w:rPr>
                <w:rFonts w:ascii="Times New Roman" w:eastAsia="Times New Roman" w:hAnsi="Times New Roman" w:cs="Times New Roman"/>
                <w:b/>
                <w:i/>
                <w:sz w:val="24"/>
                <w:szCs w:val="24"/>
                <w:lang w:val="sq-AL"/>
              </w:rPr>
            </w:pPr>
            <w:r w:rsidRPr="008946FD">
              <w:rPr>
                <w:rFonts w:ascii="Times New Roman" w:eastAsia="Times New Roman" w:hAnsi="Times New Roman" w:cs="Times New Roman"/>
                <w:b/>
                <w:i/>
                <w:color w:val="1F3864" w:themeColor="accent1" w:themeShade="80"/>
                <w:sz w:val="24"/>
                <w:szCs w:val="24"/>
                <w:lang w:val="sq-AL"/>
              </w:rPr>
              <w:t>Si e vlerëson gjyqtari aftësinë e tij për të shmangur përdorimin e gjuhës diskriminuese?</w:t>
            </w:r>
          </w:p>
        </w:tc>
      </w:tr>
      <w:tr w:rsidR="003540BE" w:rsidRPr="008946FD" w14:paraId="4FA6ECC1" w14:textId="77777777" w:rsidTr="003540BE">
        <w:tc>
          <w:tcPr>
            <w:tcW w:w="1778" w:type="dxa"/>
            <w:shd w:val="clear" w:color="auto" w:fill="BDD6EE"/>
          </w:tcPr>
          <w:p w14:paraId="1C49272A"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E dobët</w:t>
            </w:r>
            <w:r w:rsidRPr="008946FD">
              <w:rPr>
                <w:rFonts w:ascii="Segoe UI Symbol" w:eastAsia="Times New Roman" w:hAnsi="Segoe UI Symbol" w:cs="Segoe UI Symbol"/>
                <w:b/>
                <w:sz w:val="24"/>
                <w:szCs w:val="24"/>
                <w:lang w:val="sq-AL"/>
              </w:rPr>
              <w:t>☐</w:t>
            </w:r>
          </w:p>
        </w:tc>
        <w:tc>
          <w:tcPr>
            <w:tcW w:w="1833" w:type="dxa"/>
            <w:shd w:val="clear" w:color="auto" w:fill="BDD6EE"/>
          </w:tcPr>
          <w:p w14:paraId="3D7028D6"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Nën mesataren</w:t>
            </w:r>
            <w:r w:rsidRPr="008946FD">
              <w:rPr>
                <w:rFonts w:ascii="Segoe UI Symbol" w:eastAsia="Times New Roman" w:hAnsi="Segoe UI Symbol" w:cs="Segoe UI Symbol"/>
                <w:b/>
                <w:sz w:val="24"/>
                <w:szCs w:val="24"/>
                <w:lang w:val="sq-AL"/>
              </w:rPr>
              <w:t>☐</w:t>
            </w:r>
          </w:p>
        </w:tc>
        <w:tc>
          <w:tcPr>
            <w:tcW w:w="1799" w:type="dxa"/>
            <w:shd w:val="clear" w:color="auto" w:fill="BDD6EE"/>
          </w:tcPr>
          <w:p w14:paraId="12DB6486" w14:textId="688A775C" w:rsidR="00182D46" w:rsidRPr="008946FD" w:rsidRDefault="003540BE"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Mesatare </w:t>
            </w:r>
            <w:r w:rsidR="00182D46" w:rsidRPr="008946FD">
              <w:rPr>
                <w:rFonts w:ascii="Segoe UI Symbol" w:eastAsia="Times New Roman" w:hAnsi="Segoe UI Symbol" w:cs="Segoe UI Symbol"/>
                <w:b/>
                <w:sz w:val="24"/>
                <w:szCs w:val="24"/>
                <w:lang w:val="sq-AL"/>
              </w:rPr>
              <w:t>☐</w:t>
            </w:r>
          </w:p>
        </w:tc>
        <w:tc>
          <w:tcPr>
            <w:tcW w:w="1833" w:type="dxa"/>
            <w:shd w:val="clear" w:color="auto" w:fill="BDD6EE"/>
          </w:tcPr>
          <w:p w14:paraId="05AC26CD"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Mbi mesataren</w:t>
            </w:r>
            <w:r w:rsidRPr="008946FD">
              <w:rPr>
                <w:rFonts w:ascii="Segoe UI Symbol" w:eastAsia="Times New Roman" w:hAnsi="Segoe UI Symbol" w:cs="Segoe UI Symbol"/>
                <w:b/>
                <w:sz w:val="24"/>
                <w:szCs w:val="24"/>
                <w:lang w:val="sq-AL"/>
              </w:rPr>
              <w:t>☐</w:t>
            </w:r>
          </w:p>
        </w:tc>
        <w:tc>
          <w:tcPr>
            <w:tcW w:w="1773" w:type="dxa"/>
            <w:shd w:val="clear" w:color="auto" w:fill="BDD6EE"/>
          </w:tcPr>
          <w:p w14:paraId="385929D7"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Shumë e lartë</w:t>
            </w:r>
            <w:r w:rsidRPr="008946FD">
              <w:rPr>
                <w:rFonts w:ascii="Segoe UI Symbol" w:eastAsia="Times New Roman" w:hAnsi="Segoe UI Symbol" w:cs="Segoe UI Symbol"/>
                <w:b/>
                <w:sz w:val="24"/>
                <w:szCs w:val="24"/>
                <w:lang w:val="sq-AL"/>
              </w:rPr>
              <w:t>☐</w:t>
            </w:r>
          </w:p>
        </w:tc>
      </w:tr>
      <w:tr w:rsidR="00182D46" w:rsidRPr="008946FD" w14:paraId="0762D9C1" w14:textId="77777777" w:rsidTr="003540BE">
        <w:tc>
          <w:tcPr>
            <w:tcW w:w="9016" w:type="dxa"/>
            <w:gridSpan w:val="5"/>
            <w:shd w:val="clear" w:color="auto" w:fill="auto"/>
          </w:tcPr>
          <w:p w14:paraId="51D5852C" w14:textId="622EA3C5" w:rsidR="00182D46" w:rsidRPr="008946FD" w:rsidRDefault="00182D46" w:rsidP="008946FD">
            <w:pPr>
              <w:tabs>
                <w:tab w:val="left" w:pos="580"/>
              </w:tabs>
              <w:spacing w:after="120" w:line="276" w:lineRule="auto"/>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Shpjegime:</w:t>
            </w:r>
            <w:r w:rsidR="003540BE" w:rsidRPr="008946FD">
              <w:rPr>
                <w:rFonts w:ascii="Times New Roman" w:eastAsia="Times New Roman" w:hAnsi="Times New Roman" w:cs="Times New Roman"/>
                <w:bCs/>
                <w:i/>
                <w:color w:val="1F3864" w:themeColor="accent1" w:themeShade="80"/>
                <w:sz w:val="24"/>
                <w:szCs w:val="24"/>
                <w:lang w:val="sq-AL"/>
              </w:rPr>
              <w:t xml:space="preserve"> (Këtu gjyqtari duhet të japë shpjegime që i vlerëson të rëndësishme për tu evidentuar e vler</w:t>
            </w:r>
            <w:r w:rsidR="00316A29" w:rsidRPr="008946FD">
              <w:rPr>
                <w:rFonts w:ascii="Times New Roman" w:eastAsia="Times New Roman" w:hAnsi="Times New Roman" w:cs="Times New Roman"/>
                <w:bCs/>
                <w:i/>
                <w:color w:val="1F3864" w:themeColor="accent1" w:themeShade="80"/>
                <w:sz w:val="24"/>
                <w:szCs w:val="24"/>
                <w:lang w:val="sq-AL"/>
              </w:rPr>
              <w:t>ësuar në kuadër të këtij treguesi</w:t>
            </w:r>
            <w:r w:rsidR="003540BE" w:rsidRPr="008946FD">
              <w:rPr>
                <w:rFonts w:ascii="Times New Roman" w:eastAsia="Times New Roman" w:hAnsi="Times New Roman" w:cs="Times New Roman"/>
                <w:bCs/>
                <w:i/>
                <w:color w:val="1F3864" w:themeColor="accent1" w:themeShade="80"/>
                <w:sz w:val="24"/>
                <w:szCs w:val="24"/>
                <w:lang w:val="sq-AL"/>
              </w:rPr>
              <w:t>)</w:t>
            </w:r>
          </w:p>
        </w:tc>
      </w:tr>
      <w:tr w:rsidR="00182D46" w:rsidRPr="008946FD" w14:paraId="56CCDE15" w14:textId="77777777" w:rsidTr="003540BE">
        <w:tc>
          <w:tcPr>
            <w:tcW w:w="9016" w:type="dxa"/>
            <w:gridSpan w:val="5"/>
            <w:shd w:val="clear" w:color="auto" w:fill="auto"/>
          </w:tcPr>
          <w:p w14:paraId="764882BF" w14:textId="63984368" w:rsidR="00182D46" w:rsidRPr="008946FD" w:rsidRDefault="003540BE"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organizative</w:t>
            </w:r>
            <w:r w:rsidRPr="008946FD">
              <w:rPr>
                <w:rFonts w:ascii="Times New Roman" w:eastAsia="Times New Roman" w:hAnsi="Times New Roman" w:cs="Times New Roman"/>
                <w:sz w:val="24"/>
                <w:szCs w:val="24"/>
                <w:lang w:val="sq-AL"/>
              </w:rPr>
              <w:t>)</w:t>
            </w:r>
          </w:p>
        </w:tc>
      </w:tr>
      <w:tr w:rsidR="003540BE" w:rsidRPr="008946FD" w14:paraId="0083F8AA" w14:textId="77777777" w:rsidTr="003540BE">
        <w:tc>
          <w:tcPr>
            <w:tcW w:w="9016" w:type="dxa"/>
            <w:gridSpan w:val="5"/>
            <w:shd w:val="clear" w:color="auto" w:fill="auto"/>
          </w:tcPr>
          <w:p w14:paraId="130D4E5D" w14:textId="46C869FE" w:rsidR="003540BE" w:rsidRPr="008946FD" w:rsidRDefault="003540BE"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administrative</w:t>
            </w:r>
            <w:r w:rsidRPr="008946FD">
              <w:rPr>
                <w:rFonts w:ascii="Times New Roman" w:eastAsia="Times New Roman" w:hAnsi="Times New Roman" w:cs="Times New Roman"/>
                <w:sz w:val="24"/>
                <w:szCs w:val="24"/>
                <w:lang w:val="sq-AL"/>
              </w:rPr>
              <w:t>)</w:t>
            </w:r>
          </w:p>
        </w:tc>
      </w:tr>
    </w:tbl>
    <w:p w14:paraId="3F8F8918" w14:textId="769D2E05" w:rsidR="00182D46" w:rsidRPr="008946FD" w:rsidRDefault="00182D46" w:rsidP="008946FD">
      <w:pPr>
        <w:spacing w:line="276" w:lineRule="auto"/>
        <w:rPr>
          <w:rFonts w:ascii="Times New Roman" w:hAnsi="Times New Roman" w:cs="Times New Roman"/>
          <w:sz w:val="24"/>
          <w:szCs w:val="24"/>
          <w:lang w:val="sq-AL"/>
        </w:rPr>
      </w:pPr>
    </w:p>
    <w:p w14:paraId="06FB5C2C" w14:textId="740BBC41" w:rsidR="00182D46" w:rsidRPr="008946FD" w:rsidRDefault="00182D46" w:rsidP="008946FD">
      <w:pPr>
        <w:spacing w:line="276" w:lineRule="auto"/>
        <w:rPr>
          <w:rFonts w:ascii="Times New Roman" w:hAnsi="Times New Roman" w:cs="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36"/>
      </w:tblGrid>
      <w:tr w:rsidR="00182D46" w:rsidRPr="008946FD" w14:paraId="6AD753FF" w14:textId="77777777" w:rsidTr="003540BE">
        <w:tc>
          <w:tcPr>
            <w:tcW w:w="9016" w:type="dxa"/>
            <w:gridSpan w:val="2"/>
            <w:shd w:val="clear" w:color="auto" w:fill="auto"/>
          </w:tcPr>
          <w:p w14:paraId="5A1E2FAC" w14:textId="41002905" w:rsidR="00182D46" w:rsidRPr="008946FD" w:rsidRDefault="003540BE"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3.C-b</w:t>
            </w:r>
            <w:r w:rsidR="00182D46" w:rsidRPr="008946FD">
              <w:rPr>
                <w:rFonts w:ascii="Times New Roman" w:eastAsia="Times New Roman" w:hAnsi="Times New Roman" w:cs="Times New Roman"/>
                <w:b/>
                <w:sz w:val="24"/>
                <w:szCs w:val="24"/>
                <w:lang w:val="sq-AL"/>
              </w:rPr>
              <w:t xml:space="preserve"> </w:t>
            </w:r>
            <w:r w:rsidRPr="008946FD">
              <w:rPr>
                <w:rFonts w:ascii="Times New Roman" w:hAnsi="Times New Roman" w:cs="Times New Roman"/>
                <w:b/>
                <w:sz w:val="24"/>
                <w:szCs w:val="24"/>
                <w:lang w:val="sq-AL"/>
              </w:rPr>
              <w:t>Numri tejet i lartë i kërkesave të pranuara për përjashtim si dhe atyre të refuzuara për heqjen dorë të gjyqtarit të komanduar nga një procedurë administrative</w:t>
            </w:r>
          </w:p>
          <w:p w14:paraId="26F60FA5" w14:textId="77777777" w:rsidR="003540BE" w:rsidRPr="008946FD" w:rsidRDefault="003540BE" w:rsidP="008946FD">
            <w:pPr>
              <w:pStyle w:val="ListParagraph"/>
              <w:spacing w:after="120" w:line="276" w:lineRule="auto"/>
              <w:ind w:left="0"/>
              <w:jc w:val="both"/>
              <w:rPr>
                <w:rFonts w:ascii="Times New Roman" w:hAnsi="Times New Roman" w:cs="Times New Roman"/>
                <w:b/>
                <w:sz w:val="24"/>
                <w:szCs w:val="24"/>
                <w:lang w:val="sq-AL"/>
              </w:rPr>
            </w:pPr>
          </w:p>
          <w:p w14:paraId="2FB5DC83" w14:textId="48C300B6" w:rsidR="003540BE" w:rsidRPr="008946FD" w:rsidRDefault="003540BE" w:rsidP="008946FD">
            <w:pPr>
              <w:pStyle w:val="ListParagraph"/>
              <w:spacing w:after="120" w:line="276" w:lineRule="auto"/>
              <w:ind w:left="0"/>
              <w:jc w:val="both"/>
              <w:rPr>
                <w:rFonts w:ascii="Times New Roman" w:hAnsi="Times New Roman" w:cs="Times New Roman"/>
                <w:b/>
                <w:sz w:val="24"/>
                <w:szCs w:val="24"/>
                <w:lang w:val="sq-AL"/>
              </w:rPr>
            </w:pPr>
            <w:r w:rsidRPr="008946FD">
              <w:rPr>
                <w:rFonts w:ascii="Times New Roman" w:hAnsi="Times New Roman" w:cs="Times New Roman"/>
                <w:b/>
                <w:sz w:val="24"/>
                <w:szCs w:val="24"/>
                <w:lang w:val="sq-AL"/>
              </w:rPr>
              <w:t xml:space="preserve">Pikëzimi i këtij treguesi bëhet sipas një rendi zbritës bazuar në prezumimin e paanshmërisë në funksion. </w:t>
            </w:r>
          </w:p>
          <w:p w14:paraId="5317CDA0" w14:textId="6ED96D6C" w:rsidR="00182D46" w:rsidRPr="008946FD" w:rsidRDefault="003540BE" w:rsidP="008946FD">
            <w:pPr>
              <w:tabs>
                <w:tab w:val="left" w:pos="580"/>
              </w:tabs>
              <w:spacing w:after="120" w:line="276" w:lineRule="auto"/>
              <w:jc w:val="both"/>
              <w:rPr>
                <w:rFonts w:ascii="Times New Roman" w:eastAsia="Times New Roman" w:hAnsi="Times New Roman" w:cs="Times New Roman"/>
                <w:b/>
                <w:color w:val="FF0000"/>
                <w:sz w:val="24"/>
                <w:szCs w:val="24"/>
                <w:lang w:val="sq-AL"/>
              </w:rPr>
            </w:pPr>
            <w:r w:rsidRPr="008946FD">
              <w:rPr>
                <w:rFonts w:ascii="Times New Roman" w:hAnsi="Times New Roman" w:cs="Times New Roman"/>
                <w:b/>
                <w:sz w:val="24"/>
                <w:szCs w:val="24"/>
                <w:lang w:val="sq-AL"/>
              </w:rPr>
              <w:t xml:space="preserve">Për të vendosur nëse numri i kërkesave të pranuara për përjashtimin nga një procedure administrative verifikuese, vlerësuese apo disiplinore e gjyqtarit të komanduar, është apo jo “tejet i lartë”, vlerësuesi, rast pas rasti, përqendrohet në raportin e numrit të çështjeve të caktuara për trajtim gjyqtarit të komanduar bazuar në pozicionin e tij të punës gjatë periudhës së vlerësimit dhe numrit të kërkesave të pranuara për përjashtimin e tij. Nëse nga burimet e vlerësimit </w:t>
            </w:r>
            <w:r w:rsidRPr="008946FD">
              <w:rPr>
                <w:rFonts w:ascii="Times New Roman" w:hAnsi="Times New Roman" w:cs="Times New Roman"/>
                <w:b/>
                <w:sz w:val="24"/>
                <w:szCs w:val="24"/>
                <w:lang w:val="sq-AL"/>
              </w:rPr>
              <w:lastRenderedPageBreak/>
              <w:t>rezulton numër “tejet i lartë” i kërkesave të pranuara, gjyqtari i komanduar do të vlerësohet me pikët minimale. I njëjti vlerësim bëhet edhe në rastin kur gjatë procedurës së vlerësimit konstatohet se kërkesat e bëra nga gjyqtari i komanduar për të hequr dorë nga përgatitja e dokumenteve ligjore për çështje të caktuara, janë të përsëritura, pavarësisht refuzimit të mëparshëm për të njëjtin shkak.</w:t>
            </w:r>
          </w:p>
          <w:p w14:paraId="0530FCB4" w14:textId="77777777" w:rsidR="00182D46" w:rsidRPr="008946FD" w:rsidRDefault="003540BE" w:rsidP="008946FD">
            <w:pPr>
              <w:tabs>
                <w:tab w:val="left" w:pos="580"/>
              </w:tabs>
              <w:spacing w:after="120" w:line="276" w:lineRule="auto"/>
              <w:rPr>
                <w:rFonts w:ascii="Times New Roman" w:eastAsia="Times New Roman" w:hAnsi="Times New Roman" w:cs="Times New Roman"/>
                <w:b/>
                <w:i/>
                <w:color w:val="1F3864" w:themeColor="accent1" w:themeShade="80"/>
                <w:sz w:val="24"/>
                <w:szCs w:val="24"/>
                <w:lang w:val="sq-AL"/>
              </w:rPr>
            </w:pPr>
            <w:r w:rsidRPr="008946FD">
              <w:rPr>
                <w:rFonts w:ascii="Times New Roman" w:eastAsia="Times New Roman" w:hAnsi="Times New Roman" w:cs="Times New Roman"/>
                <w:b/>
                <w:i/>
                <w:color w:val="1F3864" w:themeColor="accent1" w:themeShade="80"/>
                <w:sz w:val="24"/>
                <w:szCs w:val="24"/>
                <w:lang w:val="sq-AL"/>
              </w:rPr>
              <w:t>Si e vlerëson gjyqtari  numrin e kërkesave të pranuara për përjashtim dhe tyre të refuzuara për heqjen dorë nga një procedurë administrative ?</w:t>
            </w:r>
          </w:p>
          <w:p w14:paraId="18DCD4AB" w14:textId="7A8A52CC" w:rsidR="003540BE" w:rsidRPr="008946FD" w:rsidRDefault="003540BE" w:rsidP="008946FD">
            <w:pPr>
              <w:tabs>
                <w:tab w:val="left" w:pos="580"/>
              </w:tabs>
              <w:spacing w:after="120" w:line="276" w:lineRule="auto"/>
              <w:rPr>
                <w:rFonts w:ascii="Times New Roman" w:eastAsia="Times New Roman" w:hAnsi="Times New Roman" w:cs="Times New Roman"/>
                <w:b/>
                <w:i/>
                <w:sz w:val="24"/>
                <w:szCs w:val="24"/>
                <w:lang w:val="sq-AL"/>
              </w:rPr>
            </w:pPr>
            <w:r w:rsidRPr="008946FD">
              <w:rPr>
                <w:rFonts w:ascii="Times New Roman" w:eastAsia="Times New Roman" w:hAnsi="Times New Roman" w:cs="Times New Roman"/>
                <w:b/>
                <w:i/>
                <w:color w:val="1F3864" w:themeColor="accent1" w:themeShade="80"/>
                <w:sz w:val="24"/>
                <w:szCs w:val="24"/>
                <w:lang w:val="sq-AL"/>
              </w:rPr>
              <w:t>Prezumohet se gjyqtari i komanduar është i paanshëm</w:t>
            </w:r>
          </w:p>
        </w:tc>
      </w:tr>
      <w:tr w:rsidR="009D4CA6" w:rsidRPr="008946FD" w14:paraId="79E18D82" w14:textId="77777777" w:rsidTr="009D4CA6">
        <w:tc>
          <w:tcPr>
            <w:tcW w:w="4585" w:type="dxa"/>
            <w:shd w:val="clear" w:color="auto" w:fill="BDD6EE"/>
          </w:tcPr>
          <w:p w14:paraId="69A32F98" w14:textId="0F914533" w:rsidR="009D4CA6" w:rsidRPr="008946FD" w:rsidRDefault="009D4CA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lastRenderedPageBreak/>
              <w:t xml:space="preserve">Tejet i lartë </w:t>
            </w:r>
            <w:r w:rsidRPr="008946FD">
              <w:rPr>
                <w:rFonts w:ascii="Segoe UI Symbol" w:eastAsia="Times New Roman" w:hAnsi="Segoe UI Symbol" w:cs="Segoe UI Symbol"/>
                <w:b/>
                <w:sz w:val="24"/>
                <w:szCs w:val="24"/>
                <w:lang w:val="sq-AL"/>
              </w:rPr>
              <w:t>☐</w:t>
            </w:r>
          </w:p>
        </w:tc>
        <w:tc>
          <w:tcPr>
            <w:tcW w:w="4431" w:type="dxa"/>
            <w:shd w:val="clear" w:color="auto" w:fill="BDD6EE"/>
          </w:tcPr>
          <w:p w14:paraId="41767E8C" w14:textId="296AA066" w:rsidR="009D4CA6" w:rsidRPr="008946FD" w:rsidRDefault="009D4CA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I pakonsiderueshëm </w:t>
            </w:r>
            <w:r w:rsidRPr="008946FD">
              <w:rPr>
                <w:rFonts w:ascii="Segoe UI Symbol" w:eastAsia="Times New Roman" w:hAnsi="Segoe UI Symbol" w:cs="Segoe UI Symbol"/>
                <w:b/>
                <w:sz w:val="24"/>
                <w:szCs w:val="24"/>
                <w:lang w:val="sq-AL"/>
              </w:rPr>
              <w:t>☐</w:t>
            </w:r>
          </w:p>
        </w:tc>
      </w:tr>
      <w:tr w:rsidR="00182D46" w:rsidRPr="008946FD" w14:paraId="31515DD0" w14:textId="77777777" w:rsidTr="003540BE">
        <w:tc>
          <w:tcPr>
            <w:tcW w:w="9016" w:type="dxa"/>
            <w:gridSpan w:val="2"/>
            <w:shd w:val="clear" w:color="auto" w:fill="auto"/>
          </w:tcPr>
          <w:p w14:paraId="5CFEAD76" w14:textId="6A1B80EC" w:rsidR="00182D46" w:rsidRPr="008946FD" w:rsidRDefault="00182D46" w:rsidP="008946FD">
            <w:pPr>
              <w:tabs>
                <w:tab w:val="left" w:pos="580"/>
              </w:tabs>
              <w:spacing w:after="120" w:line="276" w:lineRule="auto"/>
              <w:jc w:val="both"/>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Shpjegime:</w:t>
            </w:r>
            <w:r w:rsidR="00316A29" w:rsidRPr="008946FD">
              <w:rPr>
                <w:rFonts w:ascii="Times New Roman" w:eastAsia="Times New Roman" w:hAnsi="Times New Roman" w:cs="Times New Roman"/>
                <w:bCs/>
                <w:i/>
                <w:color w:val="1F3864" w:themeColor="accent1" w:themeShade="80"/>
                <w:sz w:val="24"/>
                <w:szCs w:val="24"/>
                <w:lang w:val="sq-AL"/>
              </w:rPr>
              <w:t xml:space="preserve"> (Këtu gjyqtari duhet të japë shpjegime që i vlerëson të rëndësishme për tu evidentuar e vlerësuar në kuadër të këtij treguesi)</w:t>
            </w:r>
          </w:p>
        </w:tc>
      </w:tr>
      <w:tr w:rsidR="00182D46" w:rsidRPr="008946FD" w14:paraId="2C9A62AD" w14:textId="77777777" w:rsidTr="003540BE">
        <w:tc>
          <w:tcPr>
            <w:tcW w:w="9016" w:type="dxa"/>
            <w:gridSpan w:val="2"/>
            <w:shd w:val="clear" w:color="auto" w:fill="auto"/>
          </w:tcPr>
          <w:p w14:paraId="1988B527" w14:textId="6C033381" w:rsidR="00182D46" w:rsidRPr="008946FD" w:rsidRDefault="00316A29"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organizative</w:t>
            </w:r>
            <w:r w:rsidRPr="008946FD">
              <w:rPr>
                <w:rFonts w:ascii="Times New Roman" w:eastAsia="Times New Roman" w:hAnsi="Times New Roman" w:cs="Times New Roman"/>
                <w:sz w:val="24"/>
                <w:szCs w:val="24"/>
                <w:lang w:val="sq-AL"/>
              </w:rPr>
              <w:t>)</w:t>
            </w:r>
          </w:p>
        </w:tc>
      </w:tr>
      <w:tr w:rsidR="00316A29" w:rsidRPr="008946FD" w14:paraId="2A240D37" w14:textId="77777777" w:rsidTr="003540BE">
        <w:tc>
          <w:tcPr>
            <w:tcW w:w="9016" w:type="dxa"/>
            <w:gridSpan w:val="2"/>
            <w:shd w:val="clear" w:color="auto" w:fill="auto"/>
          </w:tcPr>
          <w:p w14:paraId="742E2A92" w14:textId="7A31AE5F" w:rsidR="00316A29" w:rsidRPr="008946FD" w:rsidRDefault="00316A29"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administrative</w:t>
            </w:r>
            <w:r w:rsidRPr="008946FD">
              <w:rPr>
                <w:rFonts w:ascii="Times New Roman" w:eastAsia="Times New Roman" w:hAnsi="Times New Roman" w:cs="Times New Roman"/>
                <w:sz w:val="24"/>
                <w:szCs w:val="24"/>
                <w:lang w:val="sq-AL"/>
              </w:rPr>
              <w:t>)</w:t>
            </w:r>
          </w:p>
        </w:tc>
      </w:tr>
    </w:tbl>
    <w:p w14:paraId="0141F344" w14:textId="50C1155E" w:rsidR="00182D46" w:rsidRPr="008946FD" w:rsidRDefault="00182D46" w:rsidP="008946FD">
      <w:pPr>
        <w:spacing w:line="276" w:lineRule="auto"/>
        <w:rPr>
          <w:rFonts w:ascii="Times New Roman" w:hAnsi="Times New Roman" w:cs="Times New Roman"/>
          <w:sz w:val="24"/>
          <w:szCs w:val="24"/>
          <w:lang w:val="sq-AL"/>
        </w:rPr>
      </w:pPr>
    </w:p>
    <w:p w14:paraId="5A805665" w14:textId="3175AC30" w:rsidR="00182D46" w:rsidRPr="008946FD" w:rsidRDefault="00EF45AC" w:rsidP="008946FD">
      <w:pPr>
        <w:spacing w:after="120" w:line="276" w:lineRule="auto"/>
        <w:ind w:right="-99"/>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4. Aftësia</w:t>
      </w:r>
      <w:r w:rsidR="00182D46" w:rsidRPr="008946FD">
        <w:rPr>
          <w:rFonts w:ascii="Times New Roman" w:eastAsia="Times New Roman" w:hAnsi="Times New Roman" w:cs="Times New Roman"/>
          <w:b/>
          <w:sz w:val="24"/>
          <w:szCs w:val="24"/>
          <w:lang w:val="sq-AL"/>
        </w:rPr>
        <w:t xml:space="preserve"> personale dhe angazhimi profesional</w:t>
      </w:r>
    </w:p>
    <w:p w14:paraId="087F43E6" w14:textId="2F7E3471" w:rsidR="00182D46" w:rsidRPr="008946FD" w:rsidRDefault="00182D46" w:rsidP="008946FD">
      <w:pPr>
        <w:spacing w:after="120" w:line="276" w:lineRule="auto"/>
        <w:ind w:right="260"/>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Me anë të këtij kriteri vlerësohet kapaciteti personal dhe angazhimi profesional i gj</w:t>
      </w:r>
      <w:r w:rsidR="00EF45AC" w:rsidRPr="008946FD">
        <w:rPr>
          <w:rFonts w:ascii="Times New Roman" w:eastAsia="Times New Roman" w:hAnsi="Times New Roman" w:cs="Times New Roman"/>
          <w:b/>
          <w:sz w:val="24"/>
          <w:szCs w:val="24"/>
          <w:lang w:val="sq-AL"/>
        </w:rPr>
        <w:t>yqtarit, duke vlerësuar aftësinë</w:t>
      </w:r>
      <w:r w:rsidRPr="008946FD">
        <w:rPr>
          <w:rFonts w:ascii="Times New Roman" w:eastAsia="Times New Roman" w:hAnsi="Times New Roman" w:cs="Times New Roman"/>
          <w:b/>
          <w:sz w:val="24"/>
          <w:szCs w:val="24"/>
          <w:lang w:val="sq-AL"/>
        </w:rPr>
        <w:t xml:space="preserve"> komunikuese, aftësinë për të bashkëpunuar me kolegët dhe</w:t>
      </w:r>
      <w:r w:rsidR="00EF45AC" w:rsidRPr="008946FD">
        <w:rPr>
          <w:rFonts w:ascii="Times New Roman" w:eastAsia="Times New Roman" w:hAnsi="Times New Roman" w:cs="Times New Roman"/>
          <w:b/>
          <w:sz w:val="24"/>
          <w:szCs w:val="24"/>
          <w:lang w:val="sq-AL"/>
        </w:rPr>
        <w:t xml:space="preserve"> administratën e Këshillit, </w:t>
      </w:r>
      <w:r w:rsidRPr="008946FD">
        <w:rPr>
          <w:rFonts w:ascii="Times New Roman" w:eastAsia="Times New Roman" w:hAnsi="Times New Roman" w:cs="Times New Roman"/>
          <w:b/>
          <w:sz w:val="24"/>
          <w:szCs w:val="24"/>
          <w:lang w:val="sq-AL"/>
        </w:rPr>
        <w:t>gatishmërinë e gjyqtarit për t’u angazhuar në veprimtari të tjera.</w:t>
      </w:r>
    </w:p>
    <w:p w14:paraId="6FC9CA37" w14:textId="2B5F9BEA" w:rsidR="00182D46" w:rsidRPr="008946FD" w:rsidRDefault="00182D46" w:rsidP="008946FD">
      <w:pPr>
        <w:spacing w:after="120" w:line="276" w:lineRule="auto"/>
        <w:ind w:right="260"/>
        <w:jc w:val="both"/>
        <w:rPr>
          <w:rFonts w:ascii="Times New Roman" w:eastAsia="Times New Roman" w:hAnsi="Times New Roman" w:cs="Times New Roman"/>
          <w:b/>
          <w:sz w:val="24"/>
          <w:szCs w:val="24"/>
          <w:lang w:val="sq-AL"/>
        </w:rPr>
      </w:pPr>
    </w:p>
    <w:p w14:paraId="1A5D9530" w14:textId="52BB3EA5" w:rsidR="00182D46" w:rsidRPr="008946FD" w:rsidRDefault="005E4B8F" w:rsidP="008946FD">
      <w:pPr>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4.A Aftësia e komunik</w:t>
      </w:r>
      <w:r w:rsidR="00182D46" w:rsidRPr="008946FD">
        <w:rPr>
          <w:rFonts w:ascii="Times New Roman" w:eastAsia="Times New Roman" w:hAnsi="Times New Roman" w:cs="Times New Roman"/>
          <w:b/>
          <w:sz w:val="24"/>
          <w:szCs w:val="24"/>
          <w:lang w:val="sq-AL"/>
        </w:rPr>
        <w:t xml:space="preserve">imit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8946FD" w14:paraId="5162CC72" w14:textId="77777777" w:rsidTr="00AE5E4C">
        <w:tc>
          <w:tcPr>
            <w:tcW w:w="9370" w:type="dxa"/>
            <w:gridSpan w:val="5"/>
            <w:shd w:val="clear" w:color="auto" w:fill="auto"/>
          </w:tcPr>
          <w:p w14:paraId="42EA9377"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4.A-a Komunikimi i qartë dhe transparent</w:t>
            </w:r>
          </w:p>
          <w:p w14:paraId="3C28037D"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p>
          <w:p w14:paraId="661AA248" w14:textId="53DA09D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Me këtë tregues vlerësohet aftësia e gjyqtarit për të komunikuar në mënyrë efektive</w:t>
            </w:r>
            <w:r w:rsidR="00EF45AC" w:rsidRPr="008946FD">
              <w:rPr>
                <w:rFonts w:ascii="Times New Roman" w:eastAsia="Times New Roman" w:hAnsi="Times New Roman" w:cs="Times New Roman"/>
                <w:b/>
                <w:sz w:val="24"/>
                <w:szCs w:val="24"/>
                <w:lang w:val="sq-AL"/>
              </w:rPr>
              <w:t xml:space="preserve"> dhe transparente. Aftësia</w:t>
            </w:r>
            <w:r w:rsidR="00394D7C" w:rsidRPr="008946FD">
              <w:rPr>
                <w:rFonts w:ascii="Times New Roman" w:eastAsia="Times New Roman" w:hAnsi="Times New Roman" w:cs="Times New Roman"/>
                <w:b/>
                <w:sz w:val="24"/>
                <w:szCs w:val="24"/>
                <w:lang w:val="sq-AL"/>
              </w:rPr>
              <w:t xml:space="preserve"> e komunikimit efektiv përfshijnë aftësinë për t’u shprehur në mënyrë të kuptueshme, të qartë dhe konçize.</w:t>
            </w:r>
          </w:p>
          <w:p w14:paraId="5ED2A077" w14:textId="2B1C07AB" w:rsidR="00182D46" w:rsidRPr="008946FD" w:rsidRDefault="00182D46" w:rsidP="008946FD">
            <w:pPr>
              <w:tabs>
                <w:tab w:val="left" w:pos="580"/>
              </w:tabs>
              <w:spacing w:after="120" w:line="276" w:lineRule="auto"/>
              <w:jc w:val="both"/>
              <w:rPr>
                <w:rFonts w:ascii="Times New Roman" w:eastAsia="Times New Roman" w:hAnsi="Times New Roman" w:cs="Times New Roman"/>
                <w:b/>
                <w:i/>
                <w:sz w:val="24"/>
                <w:szCs w:val="24"/>
                <w:lang w:val="sq-AL"/>
              </w:rPr>
            </w:pPr>
            <w:r w:rsidRPr="008946FD">
              <w:rPr>
                <w:rFonts w:ascii="Times New Roman" w:eastAsia="Times New Roman" w:hAnsi="Times New Roman" w:cs="Times New Roman"/>
                <w:b/>
                <w:i/>
                <w:color w:val="1F3864" w:themeColor="accent1" w:themeShade="80"/>
                <w:sz w:val="24"/>
                <w:szCs w:val="24"/>
                <w:lang w:val="sq-AL"/>
              </w:rPr>
              <w:t>Si e vlerëson gjyqtari aftësinë e tij për të komunikuar qartë dhe në mënyrë transparente?</w:t>
            </w:r>
          </w:p>
        </w:tc>
      </w:tr>
      <w:tr w:rsidR="00394D7C" w:rsidRPr="008946FD" w14:paraId="6D82057C" w14:textId="77777777" w:rsidTr="00AE5E4C">
        <w:tc>
          <w:tcPr>
            <w:tcW w:w="1873" w:type="dxa"/>
            <w:shd w:val="clear" w:color="auto" w:fill="BDD6EE"/>
          </w:tcPr>
          <w:p w14:paraId="564A1BBC"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E dobët</w:t>
            </w:r>
            <w:r w:rsidRPr="008946FD">
              <w:rPr>
                <w:rFonts w:ascii="Segoe UI Symbol" w:eastAsia="Times New Roman" w:hAnsi="Segoe UI Symbol" w:cs="Segoe UI Symbol"/>
                <w:b/>
                <w:sz w:val="24"/>
                <w:szCs w:val="24"/>
                <w:lang w:val="sq-AL"/>
              </w:rPr>
              <w:t>☐</w:t>
            </w:r>
          </w:p>
        </w:tc>
        <w:tc>
          <w:tcPr>
            <w:tcW w:w="1874" w:type="dxa"/>
            <w:shd w:val="clear" w:color="auto" w:fill="BDD6EE"/>
          </w:tcPr>
          <w:p w14:paraId="7416F1D5"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Nën mesataren</w:t>
            </w:r>
            <w:r w:rsidRPr="008946FD">
              <w:rPr>
                <w:rFonts w:ascii="Segoe UI Symbol" w:eastAsia="Times New Roman" w:hAnsi="Segoe UI Symbol" w:cs="Segoe UI Symbol"/>
                <w:b/>
                <w:sz w:val="24"/>
                <w:szCs w:val="24"/>
                <w:lang w:val="sq-AL"/>
              </w:rPr>
              <w:t>☐</w:t>
            </w:r>
          </w:p>
        </w:tc>
        <w:tc>
          <w:tcPr>
            <w:tcW w:w="1874" w:type="dxa"/>
            <w:shd w:val="clear" w:color="auto" w:fill="BDD6EE"/>
          </w:tcPr>
          <w:p w14:paraId="2F485FDB" w14:textId="161FE881" w:rsidR="00182D46" w:rsidRPr="008946FD" w:rsidRDefault="00394D7C"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Mesatare </w:t>
            </w:r>
            <w:r w:rsidR="00182D46" w:rsidRPr="008946FD">
              <w:rPr>
                <w:rFonts w:ascii="Segoe UI Symbol" w:eastAsia="Times New Roman" w:hAnsi="Segoe UI Symbol" w:cs="Segoe UI Symbol"/>
                <w:b/>
                <w:sz w:val="24"/>
                <w:szCs w:val="24"/>
                <w:lang w:val="sq-AL"/>
              </w:rPr>
              <w:t>☐</w:t>
            </w:r>
          </w:p>
        </w:tc>
        <w:tc>
          <w:tcPr>
            <w:tcW w:w="1874" w:type="dxa"/>
            <w:shd w:val="clear" w:color="auto" w:fill="BDD6EE"/>
          </w:tcPr>
          <w:p w14:paraId="0692288F"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Mbi mesataren</w:t>
            </w:r>
            <w:r w:rsidRPr="008946FD">
              <w:rPr>
                <w:rFonts w:ascii="Segoe UI Symbol" w:eastAsia="Times New Roman" w:hAnsi="Segoe UI Symbol" w:cs="Segoe UI Symbol"/>
                <w:b/>
                <w:sz w:val="24"/>
                <w:szCs w:val="24"/>
                <w:lang w:val="sq-AL"/>
              </w:rPr>
              <w:t>☐</w:t>
            </w:r>
          </w:p>
        </w:tc>
        <w:tc>
          <w:tcPr>
            <w:tcW w:w="1875" w:type="dxa"/>
            <w:shd w:val="clear" w:color="auto" w:fill="BDD6EE"/>
          </w:tcPr>
          <w:p w14:paraId="302A9AD1"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Shumë e lartë</w:t>
            </w:r>
            <w:r w:rsidRPr="008946FD">
              <w:rPr>
                <w:rFonts w:ascii="Segoe UI Symbol" w:eastAsia="Times New Roman" w:hAnsi="Segoe UI Symbol" w:cs="Segoe UI Symbol"/>
                <w:b/>
                <w:sz w:val="24"/>
                <w:szCs w:val="24"/>
                <w:lang w:val="sq-AL"/>
              </w:rPr>
              <w:t>☐</w:t>
            </w:r>
          </w:p>
        </w:tc>
      </w:tr>
      <w:tr w:rsidR="00182D46" w:rsidRPr="008946FD" w14:paraId="59159B57" w14:textId="77777777" w:rsidTr="00AE5E4C">
        <w:tc>
          <w:tcPr>
            <w:tcW w:w="9370" w:type="dxa"/>
            <w:gridSpan w:val="5"/>
            <w:shd w:val="clear" w:color="auto" w:fill="auto"/>
          </w:tcPr>
          <w:p w14:paraId="301963C7" w14:textId="64BAB29E" w:rsidR="00182D46" w:rsidRPr="008946FD" w:rsidRDefault="00182D46" w:rsidP="008946FD">
            <w:pPr>
              <w:tabs>
                <w:tab w:val="left" w:pos="580"/>
              </w:tabs>
              <w:spacing w:after="120" w:line="276" w:lineRule="auto"/>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Shpjegime:</w:t>
            </w:r>
            <w:r w:rsidR="00394D7C" w:rsidRPr="008946FD">
              <w:rPr>
                <w:rFonts w:ascii="Times New Roman" w:eastAsia="Times New Roman" w:hAnsi="Times New Roman" w:cs="Times New Roman"/>
                <w:bCs/>
                <w:i/>
                <w:color w:val="1F3864" w:themeColor="accent1" w:themeShade="80"/>
                <w:sz w:val="24"/>
                <w:szCs w:val="24"/>
                <w:lang w:val="sq-AL"/>
              </w:rPr>
              <w:t xml:space="preserve"> (Këtu gjyqtari duhet të japë shpjegime që i vlerëson të rëndësishme për tu evidentuar e vlerësuar në kuadër të këtij treguesi)</w:t>
            </w:r>
          </w:p>
        </w:tc>
      </w:tr>
      <w:tr w:rsidR="00182D46" w:rsidRPr="008946FD" w14:paraId="5504B7F0" w14:textId="77777777" w:rsidTr="00AE5E4C">
        <w:tc>
          <w:tcPr>
            <w:tcW w:w="9370" w:type="dxa"/>
            <w:gridSpan w:val="5"/>
            <w:shd w:val="clear" w:color="auto" w:fill="auto"/>
          </w:tcPr>
          <w:p w14:paraId="2CF52E7A" w14:textId="6DF9D8FC" w:rsidR="00182D46" w:rsidRPr="008946FD" w:rsidRDefault="00394D7C"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organizative</w:t>
            </w:r>
            <w:r w:rsidRPr="008946FD">
              <w:rPr>
                <w:rFonts w:ascii="Times New Roman" w:eastAsia="Times New Roman" w:hAnsi="Times New Roman" w:cs="Times New Roman"/>
                <w:sz w:val="24"/>
                <w:szCs w:val="24"/>
                <w:lang w:val="sq-AL"/>
              </w:rPr>
              <w:t>)</w:t>
            </w:r>
          </w:p>
        </w:tc>
      </w:tr>
      <w:tr w:rsidR="00394D7C" w:rsidRPr="008946FD" w14:paraId="1895E3A8" w14:textId="77777777" w:rsidTr="00AE5E4C">
        <w:tc>
          <w:tcPr>
            <w:tcW w:w="9370" w:type="dxa"/>
            <w:gridSpan w:val="5"/>
            <w:shd w:val="clear" w:color="auto" w:fill="auto"/>
          </w:tcPr>
          <w:p w14:paraId="4FFC2EA2" w14:textId="76A2DAF2" w:rsidR="00394D7C" w:rsidRPr="008946FD" w:rsidRDefault="00394D7C"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administrative</w:t>
            </w:r>
            <w:r w:rsidRPr="008946FD">
              <w:rPr>
                <w:rFonts w:ascii="Times New Roman" w:eastAsia="Times New Roman" w:hAnsi="Times New Roman" w:cs="Times New Roman"/>
                <w:sz w:val="24"/>
                <w:szCs w:val="24"/>
                <w:lang w:val="sq-AL"/>
              </w:rPr>
              <w:t>)</w:t>
            </w:r>
          </w:p>
        </w:tc>
      </w:tr>
    </w:tbl>
    <w:p w14:paraId="66EEDAE7" w14:textId="068784C1" w:rsidR="00182D46" w:rsidRPr="008946FD" w:rsidRDefault="00182D46" w:rsidP="008946FD">
      <w:pPr>
        <w:spacing w:line="276" w:lineRule="auto"/>
        <w:rPr>
          <w:rFonts w:ascii="Times New Roman" w:hAnsi="Times New Roman" w:cs="Times New Roman"/>
          <w:sz w:val="24"/>
          <w:szCs w:val="24"/>
          <w:lang w:val="sq-AL"/>
        </w:rPr>
      </w:pPr>
    </w:p>
    <w:p w14:paraId="17FC8C40" w14:textId="4E9D2633" w:rsidR="00182D46" w:rsidRPr="008946FD" w:rsidRDefault="00182D46" w:rsidP="008946FD">
      <w:pPr>
        <w:spacing w:line="276" w:lineRule="auto"/>
        <w:rPr>
          <w:rFonts w:ascii="Times New Roman" w:hAnsi="Times New Roman" w:cs="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819"/>
        <w:gridCol w:w="3006"/>
      </w:tblGrid>
      <w:tr w:rsidR="00182D46" w:rsidRPr="008946FD" w14:paraId="729E94E2" w14:textId="77777777" w:rsidTr="00182D46">
        <w:tc>
          <w:tcPr>
            <w:tcW w:w="9016" w:type="dxa"/>
            <w:gridSpan w:val="3"/>
            <w:shd w:val="clear" w:color="auto" w:fill="auto"/>
          </w:tcPr>
          <w:p w14:paraId="4B3D8C61"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4.A-b Respektimi i konfidencialitetit dhe mbrojtjes së të dhënave personale. </w:t>
            </w:r>
          </w:p>
          <w:p w14:paraId="133F3C4C"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p>
          <w:p w14:paraId="7BF8FCB5" w14:textId="77777777" w:rsidR="00182D46" w:rsidRPr="008946FD" w:rsidRDefault="00182D46"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Në këtë tregues vlerësohet aftësia e gjyqtarit për të treguar kujdesin maksimal për ruajtjen e konfidencialitetit dhe mbrojtjen e të dhënave personale në lidhje me informacionet dhe të dhënat për të cilat ai vihet në dijeni për shkak të funksionit.</w:t>
            </w:r>
          </w:p>
          <w:p w14:paraId="09DF94E7" w14:textId="77777777" w:rsidR="00182D46" w:rsidRPr="008946FD" w:rsidRDefault="00182D46" w:rsidP="008946FD">
            <w:pPr>
              <w:tabs>
                <w:tab w:val="left" w:pos="580"/>
              </w:tabs>
              <w:spacing w:after="120" w:line="276" w:lineRule="auto"/>
              <w:rPr>
                <w:rFonts w:ascii="Times New Roman" w:eastAsia="Times New Roman" w:hAnsi="Times New Roman" w:cs="Times New Roman"/>
                <w:b/>
                <w:i/>
                <w:color w:val="1F3864" w:themeColor="accent1" w:themeShade="80"/>
                <w:sz w:val="24"/>
                <w:szCs w:val="24"/>
                <w:lang w:val="sq-AL"/>
              </w:rPr>
            </w:pPr>
            <w:r w:rsidRPr="008946FD">
              <w:rPr>
                <w:rFonts w:ascii="Times New Roman" w:eastAsia="Times New Roman" w:hAnsi="Times New Roman" w:cs="Times New Roman"/>
                <w:b/>
                <w:i/>
                <w:color w:val="1F3864" w:themeColor="accent1" w:themeShade="80"/>
                <w:sz w:val="24"/>
                <w:szCs w:val="24"/>
                <w:lang w:val="sq-AL"/>
              </w:rPr>
              <w:t>Si e vlerëson gjyqtari aftësinë e tij në lidhje me respektimin e konfidencialitetit dhe mbrojtjen e të dhënave personale?</w:t>
            </w:r>
          </w:p>
          <w:p w14:paraId="084C4FD0" w14:textId="40AA3213" w:rsidR="00394D7C" w:rsidRPr="008946FD" w:rsidRDefault="00394D7C"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color w:val="1F3864" w:themeColor="accent1" w:themeShade="80"/>
                <w:sz w:val="24"/>
                <w:szCs w:val="24"/>
                <w:lang w:val="sq-AL"/>
              </w:rPr>
              <w:t>(</w:t>
            </w:r>
            <w:r w:rsidRPr="008946FD">
              <w:rPr>
                <w:rFonts w:ascii="Times New Roman" w:eastAsia="Times New Roman" w:hAnsi="Times New Roman" w:cs="Times New Roman"/>
                <w:b/>
                <w:i/>
                <w:color w:val="1F3864" w:themeColor="accent1" w:themeShade="80"/>
                <w:sz w:val="24"/>
                <w:szCs w:val="24"/>
                <w:lang w:val="sq-AL"/>
              </w:rPr>
              <w:t>Prezumohet se gjyqtari ka shkallë shumë të lartë aftësie lidhur me këtë tregues)</w:t>
            </w:r>
          </w:p>
        </w:tc>
      </w:tr>
      <w:tr w:rsidR="00182D46" w:rsidRPr="008946FD" w14:paraId="2CCAC4E0" w14:textId="77777777" w:rsidTr="00182D46">
        <w:tc>
          <w:tcPr>
            <w:tcW w:w="2830" w:type="dxa"/>
            <w:shd w:val="clear" w:color="auto" w:fill="BDD6EE"/>
          </w:tcPr>
          <w:p w14:paraId="48C29664"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E dobët</w:t>
            </w:r>
            <w:r w:rsidRPr="008946FD">
              <w:rPr>
                <w:rFonts w:ascii="Segoe UI Symbol" w:eastAsia="Times New Roman" w:hAnsi="Segoe UI Symbol" w:cs="Segoe UI Symbol"/>
                <w:b/>
                <w:sz w:val="24"/>
                <w:szCs w:val="24"/>
                <w:lang w:val="sq-AL"/>
              </w:rPr>
              <w:t>☐</w:t>
            </w:r>
          </w:p>
        </w:tc>
        <w:tc>
          <w:tcPr>
            <w:tcW w:w="2977" w:type="dxa"/>
            <w:shd w:val="clear" w:color="auto" w:fill="BDD6EE"/>
          </w:tcPr>
          <w:p w14:paraId="32AB8709" w14:textId="1293FD7E"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Mesatare </w:t>
            </w:r>
            <w:r w:rsidRPr="008946FD">
              <w:rPr>
                <w:rFonts w:ascii="Segoe UI Symbol" w:eastAsia="Times New Roman" w:hAnsi="Segoe UI Symbol" w:cs="Segoe UI Symbol"/>
                <w:b/>
                <w:sz w:val="24"/>
                <w:szCs w:val="24"/>
                <w:lang w:val="sq-AL"/>
              </w:rPr>
              <w:t>☐</w:t>
            </w:r>
          </w:p>
        </w:tc>
        <w:tc>
          <w:tcPr>
            <w:tcW w:w="3209" w:type="dxa"/>
            <w:shd w:val="clear" w:color="auto" w:fill="BDD6EE"/>
          </w:tcPr>
          <w:p w14:paraId="79682E72" w14:textId="25F2C34D"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E lartë</w:t>
            </w:r>
            <w:r w:rsidRPr="008946FD">
              <w:rPr>
                <w:rFonts w:ascii="Segoe UI Symbol" w:eastAsia="Times New Roman" w:hAnsi="Segoe UI Symbol" w:cs="Segoe UI Symbol"/>
                <w:b/>
                <w:sz w:val="24"/>
                <w:szCs w:val="24"/>
                <w:lang w:val="sq-AL"/>
              </w:rPr>
              <w:t>☐</w:t>
            </w:r>
          </w:p>
        </w:tc>
      </w:tr>
      <w:tr w:rsidR="00182D46" w:rsidRPr="008946FD" w14:paraId="7585B7A3" w14:textId="77777777" w:rsidTr="00182D46">
        <w:tc>
          <w:tcPr>
            <w:tcW w:w="9016" w:type="dxa"/>
            <w:gridSpan w:val="3"/>
            <w:shd w:val="clear" w:color="auto" w:fill="auto"/>
          </w:tcPr>
          <w:p w14:paraId="79EF89C8" w14:textId="4F974FA5" w:rsidR="00182D46" w:rsidRPr="008946FD" w:rsidRDefault="00182D46" w:rsidP="008946FD">
            <w:pPr>
              <w:tabs>
                <w:tab w:val="left" w:pos="580"/>
              </w:tabs>
              <w:spacing w:after="120" w:line="276" w:lineRule="auto"/>
              <w:jc w:val="both"/>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Shpjegime:</w:t>
            </w:r>
            <w:r w:rsidR="00394D7C" w:rsidRPr="008946FD">
              <w:rPr>
                <w:rFonts w:ascii="Times New Roman" w:eastAsia="Times New Roman" w:hAnsi="Times New Roman" w:cs="Times New Roman"/>
                <w:bCs/>
                <w:i/>
                <w:color w:val="1F3864" w:themeColor="accent1" w:themeShade="80"/>
                <w:sz w:val="24"/>
                <w:szCs w:val="24"/>
                <w:lang w:val="sq-AL"/>
              </w:rPr>
              <w:t xml:space="preserve"> (Këtu gjyqtari duhet të japë shpjegime që i vlerëson të rëndësishme për tu evidentuar e vlerësuar në kuadër të këtij treguesi)</w:t>
            </w:r>
          </w:p>
        </w:tc>
      </w:tr>
      <w:tr w:rsidR="00182D46" w:rsidRPr="008946FD" w14:paraId="0B51B5C3" w14:textId="77777777" w:rsidTr="00182D46">
        <w:tc>
          <w:tcPr>
            <w:tcW w:w="9016" w:type="dxa"/>
            <w:gridSpan w:val="3"/>
            <w:shd w:val="clear" w:color="auto" w:fill="auto"/>
          </w:tcPr>
          <w:p w14:paraId="25E2DD54" w14:textId="520C5829" w:rsidR="00182D46" w:rsidRPr="008946FD" w:rsidRDefault="00394D7C"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organizative</w:t>
            </w:r>
            <w:r w:rsidRPr="008946FD">
              <w:rPr>
                <w:rFonts w:ascii="Times New Roman" w:eastAsia="Times New Roman" w:hAnsi="Times New Roman" w:cs="Times New Roman"/>
                <w:sz w:val="24"/>
                <w:szCs w:val="24"/>
                <w:lang w:val="sq-AL"/>
              </w:rPr>
              <w:t>)</w:t>
            </w:r>
          </w:p>
        </w:tc>
      </w:tr>
      <w:tr w:rsidR="00394D7C" w:rsidRPr="008946FD" w14:paraId="53B13A18" w14:textId="77777777" w:rsidTr="00182D46">
        <w:tc>
          <w:tcPr>
            <w:tcW w:w="9016" w:type="dxa"/>
            <w:gridSpan w:val="3"/>
            <w:shd w:val="clear" w:color="auto" w:fill="auto"/>
          </w:tcPr>
          <w:p w14:paraId="1F4FCE7C" w14:textId="7488EF2A" w:rsidR="00394D7C" w:rsidRPr="008946FD" w:rsidRDefault="00394D7C"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administrative</w:t>
            </w:r>
            <w:r w:rsidRPr="008946FD">
              <w:rPr>
                <w:rFonts w:ascii="Times New Roman" w:eastAsia="Times New Roman" w:hAnsi="Times New Roman" w:cs="Times New Roman"/>
                <w:sz w:val="24"/>
                <w:szCs w:val="24"/>
                <w:lang w:val="sq-AL"/>
              </w:rPr>
              <w:t>)</w:t>
            </w:r>
          </w:p>
        </w:tc>
      </w:tr>
    </w:tbl>
    <w:p w14:paraId="7DCF6025" w14:textId="7310047B" w:rsidR="00182D46" w:rsidRPr="008946FD" w:rsidRDefault="00182D46" w:rsidP="008946FD">
      <w:pPr>
        <w:spacing w:line="276" w:lineRule="auto"/>
        <w:rPr>
          <w:rFonts w:ascii="Times New Roman" w:hAnsi="Times New Roman" w:cs="Times New Roman"/>
          <w:sz w:val="24"/>
          <w:szCs w:val="24"/>
          <w:lang w:val="sq-AL"/>
        </w:rPr>
      </w:pPr>
    </w:p>
    <w:p w14:paraId="4888D181" w14:textId="332B39B9" w:rsidR="00182D46" w:rsidRPr="008946FD" w:rsidRDefault="00EF45AC" w:rsidP="008946FD">
      <w:pPr>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4.B Aftësia për të bashkëpunuar</w:t>
      </w:r>
      <w:r w:rsidR="00182D46" w:rsidRPr="008946FD">
        <w:rPr>
          <w:rFonts w:ascii="Times New Roman" w:eastAsia="Times New Roman" w:hAnsi="Times New Roman" w:cs="Times New Roman"/>
          <w:b/>
          <w:sz w:val="24"/>
          <w:szCs w:val="24"/>
          <w:lang w:val="sq-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8946FD" w14:paraId="2912A19B" w14:textId="77777777" w:rsidTr="00AE5E4C">
        <w:tc>
          <w:tcPr>
            <w:tcW w:w="9370" w:type="dxa"/>
            <w:gridSpan w:val="5"/>
            <w:shd w:val="clear" w:color="auto" w:fill="auto"/>
          </w:tcPr>
          <w:p w14:paraId="67AF537A" w14:textId="5E505C4C" w:rsidR="00182D46" w:rsidRPr="008946FD" w:rsidRDefault="00182D46"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4.B-a Shkalla e komunikimit dh</w:t>
            </w:r>
            <w:r w:rsidR="00394D7C" w:rsidRPr="008946FD">
              <w:rPr>
                <w:rFonts w:ascii="Times New Roman" w:eastAsia="Times New Roman" w:hAnsi="Times New Roman" w:cs="Times New Roman"/>
                <w:b/>
                <w:sz w:val="24"/>
                <w:szCs w:val="24"/>
                <w:lang w:val="sq-AL"/>
              </w:rPr>
              <w:t xml:space="preserve">e bashkëpunimit me kolegët, </w:t>
            </w:r>
            <w:r w:rsidRPr="008946FD">
              <w:rPr>
                <w:rFonts w:ascii="Times New Roman" w:eastAsia="Times New Roman" w:hAnsi="Times New Roman" w:cs="Times New Roman"/>
                <w:b/>
                <w:sz w:val="24"/>
                <w:szCs w:val="24"/>
                <w:lang w:val="sq-AL"/>
              </w:rPr>
              <w:t>shkëmbimi i njohurive dhe i përvojës profesionale</w:t>
            </w:r>
          </w:p>
          <w:p w14:paraId="4C226A21"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p>
          <w:p w14:paraId="5F4E42A9" w14:textId="711D7A26" w:rsidR="00182D46" w:rsidRPr="008946FD" w:rsidRDefault="00182D46"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Në këtë tregues vlerësohet aftësia dhe disponibiliteti i gjyqtarit për të bashkëpunuar me kolegët</w:t>
            </w:r>
            <w:bookmarkStart w:id="6" w:name="_Hlk71047153"/>
            <w:r w:rsidR="00394D7C" w:rsidRPr="008946FD">
              <w:rPr>
                <w:rFonts w:ascii="Times New Roman" w:eastAsia="Times New Roman" w:hAnsi="Times New Roman" w:cs="Times New Roman"/>
                <w:sz w:val="24"/>
                <w:szCs w:val="24"/>
                <w:lang w:val="sq-AL"/>
              </w:rPr>
              <w:t xml:space="preserve"> </w:t>
            </w:r>
            <w:r w:rsidR="00394D7C" w:rsidRPr="008946FD">
              <w:rPr>
                <w:rFonts w:ascii="Times New Roman" w:eastAsia="Times New Roman" w:hAnsi="Times New Roman" w:cs="Times New Roman"/>
                <w:b/>
                <w:sz w:val="24"/>
                <w:szCs w:val="24"/>
                <w:lang w:val="sq-AL"/>
              </w:rPr>
              <w:t xml:space="preserve">në ushtrimin e detyrës duke </w:t>
            </w:r>
            <w:r w:rsidR="008946FD" w:rsidRPr="008946FD">
              <w:rPr>
                <w:rFonts w:ascii="Times New Roman" w:eastAsia="Times New Roman" w:hAnsi="Times New Roman" w:cs="Times New Roman"/>
                <w:b/>
                <w:sz w:val="24"/>
                <w:szCs w:val="24"/>
                <w:lang w:val="sq-AL"/>
              </w:rPr>
              <w:t>respektuar</w:t>
            </w:r>
            <w:r w:rsidR="00394D7C" w:rsidRPr="008946FD">
              <w:rPr>
                <w:rFonts w:ascii="Times New Roman" w:eastAsia="Times New Roman" w:hAnsi="Times New Roman" w:cs="Times New Roman"/>
                <w:b/>
                <w:sz w:val="24"/>
                <w:szCs w:val="24"/>
                <w:lang w:val="sq-AL"/>
              </w:rPr>
              <w:t xml:space="preserve"> mendimet e tyre. </w:t>
            </w:r>
            <w:bookmarkEnd w:id="6"/>
            <w:r w:rsidR="00394D7C" w:rsidRPr="008946FD">
              <w:rPr>
                <w:rFonts w:ascii="Times New Roman" w:eastAsia="Times New Roman" w:hAnsi="Times New Roman" w:cs="Times New Roman"/>
                <w:b/>
                <w:sz w:val="24"/>
                <w:szCs w:val="24"/>
                <w:lang w:val="sq-AL"/>
              </w:rPr>
              <w:t xml:space="preserve">Gjyqtari i komanduar duhet të kontribuojë në ngritjen e problematikave mbi çështje të caktuara, përmirësimin e legjislacionit, diskutimin rreth zbatimit të vendimeve të Këshillit, hartimin e </w:t>
            </w:r>
            <w:r w:rsidR="00EF45AC" w:rsidRPr="008946FD">
              <w:rPr>
                <w:rFonts w:ascii="Times New Roman" w:eastAsia="Times New Roman" w:hAnsi="Times New Roman" w:cs="Times New Roman"/>
                <w:b/>
                <w:sz w:val="24"/>
                <w:szCs w:val="24"/>
                <w:lang w:val="sq-AL"/>
              </w:rPr>
              <w:t>projekt</w:t>
            </w:r>
            <w:r w:rsidR="00394D7C" w:rsidRPr="008946FD">
              <w:rPr>
                <w:rFonts w:ascii="Times New Roman" w:eastAsia="Times New Roman" w:hAnsi="Times New Roman" w:cs="Times New Roman"/>
                <w:b/>
                <w:sz w:val="24"/>
                <w:szCs w:val="24"/>
                <w:lang w:val="sq-AL"/>
              </w:rPr>
              <w:t xml:space="preserve">akteve administrative dhe çdo çështje tjetër që lidhet me veprimtarinë pranë Këshillit. </w:t>
            </w:r>
            <w:r w:rsidR="00394D7C" w:rsidRPr="008946FD">
              <w:rPr>
                <w:rFonts w:ascii="Times New Roman" w:hAnsi="Times New Roman" w:cs="Times New Roman"/>
                <w:b/>
                <w:bCs/>
                <w:sz w:val="24"/>
                <w:szCs w:val="24"/>
                <w:lang w:val="sq-AL"/>
              </w:rPr>
              <w:t xml:space="preserve">Gjyqtari i komanduar </w:t>
            </w:r>
            <w:r w:rsidR="00394D7C" w:rsidRPr="008946FD">
              <w:rPr>
                <w:rFonts w:ascii="Times New Roman" w:eastAsia="Times New Roman" w:hAnsi="Times New Roman" w:cs="Times New Roman"/>
                <w:b/>
                <w:sz w:val="24"/>
                <w:szCs w:val="24"/>
                <w:lang w:val="sq-AL"/>
              </w:rPr>
              <w:t>duhet të tregojë gatishmëri për të ndarë me kolegët përvojën e përftuar në aktivitetet e ndryshme trajnuese.</w:t>
            </w:r>
            <w:r w:rsidRPr="008946FD">
              <w:rPr>
                <w:rFonts w:ascii="Times New Roman" w:eastAsia="Times New Roman" w:hAnsi="Times New Roman" w:cs="Times New Roman"/>
                <w:b/>
                <w:sz w:val="24"/>
                <w:szCs w:val="24"/>
                <w:lang w:val="sq-AL"/>
              </w:rPr>
              <w:t xml:space="preserve"> </w:t>
            </w:r>
          </w:p>
          <w:p w14:paraId="779EFB11" w14:textId="35E1BC3D" w:rsidR="00182D46" w:rsidRPr="008946FD" w:rsidRDefault="00182D46" w:rsidP="008946FD">
            <w:pPr>
              <w:tabs>
                <w:tab w:val="left" w:pos="580"/>
              </w:tabs>
              <w:spacing w:after="120" w:line="276" w:lineRule="auto"/>
              <w:rPr>
                <w:rFonts w:ascii="Times New Roman" w:eastAsia="Times New Roman" w:hAnsi="Times New Roman" w:cs="Times New Roman"/>
                <w:b/>
                <w:i/>
                <w:sz w:val="24"/>
                <w:szCs w:val="24"/>
                <w:lang w:val="sq-AL"/>
              </w:rPr>
            </w:pPr>
            <w:r w:rsidRPr="008946FD">
              <w:rPr>
                <w:rFonts w:ascii="Times New Roman" w:eastAsia="Times New Roman" w:hAnsi="Times New Roman" w:cs="Times New Roman"/>
                <w:b/>
                <w:i/>
                <w:color w:val="1F3864" w:themeColor="accent1" w:themeShade="80"/>
                <w:sz w:val="24"/>
                <w:szCs w:val="24"/>
                <w:lang w:val="sq-AL"/>
              </w:rPr>
              <w:t>Si e vlerëson gjyqtari aftësinë e tij në lidhje me shkallën e komunikimi</w:t>
            </w:r>
            <w:r w:rsidR="009D4CA6" w:rsidRPr="008946FD">
              <w:rPr>
                <w:rFonts w:ascii="Times New Roman" w:eastAsia="Times New Roman" w:hAnsi="Times New Roman" w:cs="Times New Roman"/>
                <w:b/>
                <w:i/>
                <w:color w:val="1F3864" w:themeColor="accent1" w:themeShade="80"/>
                <w:sz w:val="24"/>
                <w:szCs w:val="24"/>
                <w:lang w:val="sq-AL"/>
              </w:rPr>
              <w:t xml:space="preserve">t, bashkëpunimin me kolegët, </w:t>
            </w:r>
            <w:r w:rsidRPr="008946FD">
              <w:rPr>
                <w:rFonts w:ascii="Times New Roman" w:eastAsia="Times New Roman" w:hAnsi="Times New Roman" w:cs="Times New Roman"/>
                <w:b/>
                <w:i/>
                <w:color w:val="1F3864" w:themeColor="accent1" w:themeShade="80"/>
                <w:sz w:val="24"/>
                <w:szCs w:val="24"/>
                <w:lang w:val="sq-AL"/>
              </w:rPr>
              <w:t>shkëmbimin e njohurive dhe përvojës profesionale?</w:t>
            </w:r>
          </w:p>
        </w:tc>
      </w:tr>
      <w:tr w:rsidR="00394D7C" w:rsidRPr="008946FD" w14:paraId="5F159C62" w14:textId="77777777" w:rsidTr="00AE5E4C">
        <w:tc>
          <w:tcPr>
            <w:tcW w:w="1873" w:type="dxa"/>
            <w:shd w:val="clear" w:color="auto" w:fill="BDD6EE"/>
          </w:tcPr>
          <w:p w14:paraId="4ACE7679"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E dobët</w:t>
            </w:r>
            <w:r w:rsidRPr="008946FD">
              <w:rPr>
                <w:rFonts w:ascii="Segoe UI Symbol" w:eastAsia="Times New Roman" w:hAnsi="Segoe UI Symbol" w:cs="Segoe UI Symbol"/>
                <w:b/>
                <w:sz w:val="24"/>
                <w:szCs w:val="24"/>
                <w:lang w:val="sq-AL"/>
              </w:rPr>
              <w:t>☐</w:t>
            </w:r>
          </w:p>
        </w:tc>
        <w:tc>
          <w:tcPr>
            <w:tcW w:w="1874" w:type="dxa"/>
            <w:shd w:val="clear" w:color="auto" w:fill="BDD6EE"/>
          </w:tcPr>
          <w:p w14:paraId="6DA3DE84"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Nën mesataren</w:t>
            </w:r>
            <w:r w:rsidRPr="008946FD">
              <w:rPr>
                <w:rFonts w:ascii="Segoe UI Symbol" w:eastAsia="Times New Roman" w:hAnsi="Segoe UI Symbol" w:cs="Segoe UI Symbol"/>
                <w:b/>
                <w:sz w:val="24"/>
                <w:szCs w:val="24"/>
                <w:lang w:val="sq-AL"/>
              </w:rPr>
              <w:t>☐</w:t>
            </w:r>
          </w:p>
        </w:tc>
        <w:tc>
          <w:tcPr>
            <w:tcW w:w="1874" w:type="dxa"/>
            <w:shd w:val="clear" w:color="auto" w:fill="BDD6EE"/>
          </w:tcPr>
          <w:p w14:paraId="429C50A2" w14:textId="64A33A00" w:rsidR="00182D46" w:rsidRPr="008946FD" w:rsidRDefault="00394D7C"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Mesatare </w:t>
            </w:r>
            <w:r w:rsidR="00182D46" w:rsidRPr="008946FD">
              <w:rPr>
                <w:rFonts w:ascii="Segoe UI Symbol" w:eastAsia="Times New Roman" w:hAnsi="Segoe UI Symbol" w:cs="Segoe UI Symbol"/>
                <w:b/>
                <w:sz w:val="24"/>
                <w:szCs w:val="24"/>
                <w:lang w:val="sq-AL"/>
              </w:rPr>
              <w:t>☐</w:t>
            </w:r>
          </w:p>
        </w:tc>
        <w:tc>
          <w:tcPr>
            <w:tcW w:w="1874" w:type="dxa"/>
            <w:shd w:val="clear" w:color="auto" w:fill="BDD6EE"/>
          </w:tcPr>
          <w:p w14:paraId="01CE393D"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Mbi mesataren</w:t>
            </w:r>
            <w:r w:rsidRPr="008946FD">
              <w:rPr>
                <w:rFonts w:ascii="Segoe UI Symbol" w:eastAsia="Times New Roman" w:hAnsi="Segoe UI Symbol" w:cs="Segoe UI Symbol"/>
                <w:b/>
                <w:sz w:val="24"/>
                <w:szCs w:val="24"/>
                <w:lang w:val="sq-AL"/>
              </w:rPr>
              <w:t>☐</w:t>
            </w:r>
          </w:p>
        </w:tc>
        <w:tc>
          <w:tcPr>
            <w:tcW w:w="1875" w:type="dxa"/>
            <w:shd w:val="clear" w:color="auto" w:fill="BDD6EE"/>
          </w:tcPr>
          <w:p w14:paraId="5F76793A" w14:textId="77777777"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Shumë e lartë</w:t>
            </w:r>
            <w:r w:rsidRPr="008946FD">
              <w:rPr>
                <w:rFonts w:ascii="Segoe UI Symbol" w:eastAsia="Times New Roman" w:hAnsi="Segoe UI Symbol" w:cs="Segoe UI Symbol"/>
                <w:b/>
                <w:sz w:val="24"/>
                <w:szCs w:val="24"/>
                <w:lang w:val="sq-AL"/>
              </w:rPr>
              <w:t>☐</w:t>
            </w:r>
          </w:p>
        </w:tc>
      </w:tr>
      <w:tr w:rsidR="00182D46" w:rsidRPr="008946FD" w14:paraId="0CF3A691" w14:textId="77777777" w:rsidTr="00AE5E4C">
        <w:tc>
          <w:tcPr>
            <w:tcW w:w="9370" w:type="dxa"/>
            <w:gridSpan w:val="5"/>
            <w:shd w:val="clear" w:color="auto" w:fill="auto"/>
          </w:tcPr>
          <w:p w14:paraId="5B1D452D" w14:textId="4DC773A3" w:rsidR="00182D46" w:rsidRPr="008946FD" w:rsidRDefault="00182D46" w:rsidP="008946FD">
            <w:pPr>
              <w:tabs>
                <w:tab w:val="left" w:pos="580"/>
              </w:tabs>
              <w:spacing w:after="120" w:line="276" w:lineRule="auto"/>
              <w:jc w:val="both"/>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Shpjegime:</w:t>
            </w:r>
            <w:r w:rsidR="00394D7C" w:rsidRPr="008946FD">
              <w:rPr>
                <w:rFonts w:ascii="Times New Roman" w:eastAsia="Times New Roman" w:hAnsi="Times New Roman" w:cs="Times New Roman"/>
                <w:bCs/>
                <w:i/>
                <w:color w:val="1F3864" w:themeColor="accent1" w:themeShade="80"/>
                <w:sz w:val="24"/>
                <w:szCs w:val="24"/>
                <w:lang w:val="sq-AL"/>
              </w:rPr>
              <w:t xml:space="preserve"> (Këtu gjyqtari duhet të japë shpjegime që i vlerëson të rëndësishme për tu evidentuar e vlerësuar në kuadër të këtij treguesi)</w:t>
            </w:r>
          </w:p>
        </w:tc>
      </w:tr>
      <w:tr w:rsidR="00182D46" w:rsidRPr="008946FD" w14:paraId="7C3C5963" w14:textId="77777777" w:rsidTr="00AE5E4C">
        <w:tc>
          <w:tcPr>
            <w:tcW w:w="9370" w:type="dxa"/>
            <w:gridSpan w:val="5"/>
            <w:shd w:val="clear" w:color="auto" w:fill="auto"/>
          </w:tcPr>
          <w:p w14:paraId="7A49CCA2" w14:textId="3381F159" w:rsidR="00182D46" w:rsidRPr="008946FD" w:rsidRDefault="00394D7C"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lastRenderedPageBreak/>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organizative</w:t>
            </w:r>
            <w:r w:rsidRPr="008946FD">
              <w:rPr>
                <w:rFonts w:ascii="Times New Roman" w:eastAsia="Times New Roman" w:hAnsi="Times New Roman" w:cs="Times New Roman"/>
                <w:sz w:val="24"/>
                <w:szCs w:val="24"/>
                <w:lang w:val="sq-AL"/>
              </w:rPr>
              <w:t>)</w:t>
            </w:r>
          </w:p>
        </w:tc>
      </w:tr>
      <w:tr w:rsidR="00394D7C" w:rsidRPr="008946FD" w14:paraId="7D5E42EE" w14:textId="77777777" w:rsidTr="00AE5E4C">
        <w:tc>
          <w:tcPr>
            <w:tcW w:w="9370" w:type="dxa"/>
            <w:gridSpan w:val="5"/>
            <w:shd w:val="clear" w:color="auto" w:fill="auto"/>
          </w:tcPr>
          <w:p w14:paraId="2FAC3AF3" w14:textId="030C50CB" w:rsidR="00394D7C" w:rsidRPr="008946FD" w:rsidRDefault="00394D7C"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administrative</w:t>
            </w:r>
            <w:r w:rsidRPr="008946FD">
              <w:rPr>
                <w:rFonts w:ascii="Times New Roman" w:eastAsia="Times New Roman" w:hAnsi="Times New Roman" w:cs="Times New Roman"/>
                <w:sz w:val="24"/>
                <w:szCs w:val="24"/>
                <w:lang w:val="sq-AL"/>
              </w:rPr>
              <w:t>)</w:t>
            </w:r>
          </w:p>
        </w:tc>
      </w:tr>
    </w:tbl>
    <w:p w14:paraId="5934B571" w14:textId="7752A147" w:rsidR="00182D46" w:rsidRPr="008946FD" w:rsidRDefault="00182D46" w:rsidP="008946FD">
      <w:pPr>
        <w:spacing w:line="276" w:lineRule="auto"/>
        <w:rPr>
          <w:rFonts w:ascii="Times New Roman" w:hAnsi="Times New Roman" w:cs="Times New Roman"/>
          <w:sz w:val="24"/>
          <w:szCs w:val="24"/>
          <w:lang w:val="sq-AL"/>
        </w:rPr>
      </w:pPr>
    </w:p>
    <w:p w14:paraId="38020C04" w14:textId="77777777" w:rsidR="005E4B8F" w:rsidRPr="008946FD" w:rsidRDefault="005E4B8F" w:rsidP="008946FD">
      <w:pPr>
        <w:spacing w:line="276" w:lineRule="auto"/>
        <w:rPr>
          <w:rFonts w:ascii="Times New Roman" w:hAnsi="Times New Roman" w:cs="Times New Roman"/>
          <w:sz w:val="24"/>
          <w:szCs w:val="24"/>
          <w:lang w:val="sq-AL"/>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915"/>
      </w:tblGrid>
      <w:tr w:rsidR="00182D46" w:rsidRPr="008946FD" w14:paraId="45E08365" w14:textId="77777777" w:rsidTr="008946FD">
        <w:tc>
          <w:tcPr>
            <w:tcW w:w="8500" w:type="dxa"/>
            <w:gridSpan w:val="2"/>
            <w:shd w:val="clear" w:color="auto" w:fill="auto"/>
          </w:tcPr>
          <w:p w14:paraId="692BD504" w14:textId="23F8B9D9" w:rsidR="00182D46" w:rsidRPr="008946FD" w:rsidRDefault="00182D46"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4.B-b. </w:t>
            </w:r>
            <w:r w:rsidR="00394D7C" w:rsidRPr="008946FD">
              <w:rPr>
                <w:rFonts w:ascii="Times New Roman" w:hAnsi="Times New Roman" w:cs="Times New Roman"/>
                <w:b/>
                <w:sz w:val="24"/>
                <w:szCs w:val="24"/>
                <w:lang w:val="sq-AL"/>
              </w:rPr>
              <w:t>Gatishmëria dhe kontributi për të kryer detyra të tjera që i ngarkohen nga strukturat drejtuese të Këshillit</w:t>
            </w:r>
          </w:p>
          <w:p w14:paraId="751AAEC4" w14:textId="77777777" w:rsidR="00B814E1" w:rsidRPr="008946FD" w:rsidRDefault="00B814E1" w:rsidP="008946FD">
            <w:pPr>
              <w:pStyle w:val="HTMLPreformatted"/>
              <w:shd w:val="clear" w:color="auto" w:fill="FFFFFF"/>
              <w:spacing w:after="120" w:line="276" w:lineRule="auto"/>
              <w:jc w:val="both"/>
              <w:rPr>
                <w:rFonts w:ascii="Times New Roman" w:hAnsi="Times New Roman" w:cs="Times New Roman"/>
                <w:b/>
                <w:sz w:val="24"/>
                <w:szCs w:val="24"/>
                <w:lang w:val="sq-AL"/>
              </w:rPr>
            </w:pPr>
          </w:p>
          <w:p w14:paraId="31B5CB6C" w14:textId="2649B7BE" w:rsidR="00B814E1" w:rsidRPr="008946FD" w:rsidRDefault="00B814E1" w:rsidP="008946FD">
            <w:pPr>
              <w:pStyle w:val="HTMLPreformatted"/>
              <w:shd w:val="clear" w:color="auto" w:fill="FFFFFF"/>
              <w:spacing w:after="120" w:line="276" w:lineRule="auto"/>
              <w:jc w:val="both"/>
              <w:rPr>
                <w:rFonts w:ascii="Times New Roman" w:hAnsi="Times New Roman" w:cs="Times New Roman"/>
                <w:b/>
                <w:sz w:val="24"/>
                <w:szCs w:val="24"/>
                <w:lang w:val="sq-AL"/>
              </w:rPr>
            </w:pPr>
            <w:r w:rsidRPr="008946FD">
              <w:rPr>
                <w:rFonts w:ascii="Times New Roman" w:hAnsi="Times New Roman" w:cs="Times New Roman"/>
                <w:b/>
                <w:sz w:val="24"/>
                <w:szCs w:val="24"/>
                <w:lang w:val="sq-AL"/>
              </w:rPr>
              <w:t xml:space="preserve">Gjyqtarët e komanduar ushtrojnë funksion ndihmës pranë Këshillit dhe si të tillë ata duhet të jenë të gatshëm të japin kontributin e tyre jo vetëm në lidhje me çështjet që trajtohen nga struktura përgjegjëse organizative ku ata shërbejnë, por edhe për çështje të tjera që lidhen me punët e Këshillit, si p.sh: propozime për ndryshime ligjore, përmirësimin e akteve të brendshme rregulluese të Këshillit, përfaqësimin gjyqësor të tij nëse do të jetë e nevojshme, pjesëmarrjen në grupe pune për çështje të veçanta jo domosdoshmërisht të lidhura me punën në strukturën ku ata shërbejnë... etj. Ky angazhim ndihmon jo vetëm në përmirësimin e punës në Këshill, por aftëson gjyqtarin e komanduar në kryerjen e detyrave të tjera, përveç atyre me karakter të pastër gjyqësor.  </w:t>
            </w:r>
          </w:p>
          <w:p w14:paraId="4E0F8EA7" w14:textId="25B77012" w:rsidR="00182D46" w:rsidRPr="008946FD" w:rsidRDefault="00182D46" w:rsidP="008946FD">
            <w:pPr>
              <w:tabs>
                <w:tab w:val="left" w:pos="580"/>
              </w:tabs>
              <w:spacing w:after="120" w:line="276" w:lineRule="auto"/>
              <w:jc w:val="both"/>
              <w:rPr>
                <w:rFonts w:ascii="Times New Roman" w:eastAsia="Times New Roman" w:hAnsi="Times New Roman" w:cs="Times New Roman"/>
                <w:b/>
                <w:i/>
                <w:sz w:val="24"/>
                <w:szCs w:val="24"/>
                <w:lang w:val="sq-AL"/>
              </w:rPr>
            </w:pPr>
            <w:r w:rsidRPr="008946FD">
              <w:rPr>
                <w:rFonts w:ascii="Times New Roman" w:eastAsia="Times New Roman" w:hAnsi="Times New Roman" w:cs="Times New Roman"/>
                <w:b/>
                <w:i/>
                <w:color w:val="1F3864" w:themeColor="accent1" w:themeShade="80"/>
                <w:sz w:val="24"/>
                <w:szCs w:val="24"/>
                <w:lang w:val="sq-AL"/>
              </w:rPr>
              <w:t>Si e vlerëson gjyqtari</w:t>
            </w:r>
            <w:r w:rsidR="00B814E1" w:rsidRPr="008946FD">
              <w:rPr>
                <w:rFonts w:ascii="Times New Roman" w:hAnsi="Times New Roman" w:cs="Times New Roman"/>
                <w:b/>
                <w:color w:val="1F3864" w:themeColor="accent1" w:themeShade="80"/>
                <w:sz w:val="24"/>
                <w:szCs w:val="24"/>
                <w:lang w:val="sq-AL"/>
              </w:rPr>
              <w:t xml:space="preserve"> </w:t>
            </w:r>
            <w:r w:rsidR="00B814E1" w:rsidRPr="008946FD">
              <w:rPr>
                <w:rFonts w:ascii="Times New Roman" w:hAnsi="Times New Roman" w:cs="Times New Roman"/>
                <w:b/>
                <w:i/>
                <w:color w:val="1F3864" w:themeColor="accent1" w:themeShade="80"/>
                <w:sz w:val="24"/>
                <w:szCs w:val="24"/>
                <w:lang w:val="sq-AL"/>
              </w:rPr>
              <w:t>gatishmërinë dhe kontributin e tij për të kryer detyra të tjera që i ngarkohen nga strukturat drejtuese të Këshillit</w:t>
            </w:r>
            <w:r w:rsidR="00B814E1" w:rsidRPr="008946FD">
              <w:rPr>
                <w:rFonts w:ascii="Times New Roman" w:eastAsia="Times New Roman" w:hAnsi="Times New Roman" w:cs="Times New Roman"/>
                <w:b/>
                <w:i/>
                <w:color w:val="1F3864" w:themeColor="accent1" w:themeShade="80"/>
                <w:sz w:val="24"/>
                <w:szCs w:val="24"/>
                <w:lang w:val="sq-AL"/>
              </w:rPr>
              <w:t xml:space="preserve"> </w:t>
            </w:r>
            <w:r w:rsidRPr="008946FD">
              <w:rPr>
                <w:rFonts w:ascii="Times New Roman" w:eastAsia="Times New Roman" w:hAnsi="Times New Roman" w:cs="Times New Roman"/>
                <w:b/>
                <w:i/>
                <w:color w:val="1F3864" w:themeColor="accent1" w:themeShade="80"/>
                <w:sz w:val="24"/>
                <w:szCs w:val="24"/>
                <w:lang w:val="sq-AL"/>
              </w:rPr>
              <w:t>?</w:t>
            </w:r>
          </w:p>
        </w:tc>
      </w:tr>
      <w:tr w:rsidR="00B814E1" w:rsidRPr="008946FD" w14:paraId="3A835582" w14:textId="77777777" w:rsidTr="008946FD">
        <w:tc>
          <w:tcPr>
            <w:tcW w:w="4585" w:type="dxa"/>
            <w:shd w:val="clear" w:color="auto" w:fill="BDD6EE"/>
          </w:tcPr>
          <w:p w14:paraId="0C90FF05" w14:textId="4F87585D" w:rsidR="00B814E1" w:rsidRPr="008946FD" w:rsidRDefault="009D4CA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Ka të dhëna</w:t>
            </w:r>
            <w:r w:rsidR="00B814E1" w:rsidRPr="008946FD">
              <w:rPr>
                <w:rFonts w:ascii="Times New Roman" w:eastAsia="Times New Roman" w:hAnsi="Times New Roman" w:cs="Times New Roman"/>
                <w:b/>
                <w:sz w:val="24"/>
                <w:szCs w:val="24"/>
                <w:lang w:val="sq-AL"/>
              </w:rPr>
              <w:t xml:space="preserve"> </w:t>
            </w:r>
            <w:r w:rsidR="00B814E1" w:rsidRPr="008946FD">
              <w:rPr>
                <w:rFonts w:ascii="Segoe UI Symbol" w:eastAsia="Times New Roman" w:hAnsi="Segoe UI Symbol" w:cs="Segoe UI Symbol"/>
                <w:b/>
                <w:sz w:val="24"/>
                <w:szCs w:val="24"/>
                <w:lang w:val="sq-AL"/>
              </w:rPr>
              <w:t>☐</w:t>
            </w:r>
          </w:p>
        </w:tc>
        <w:tc>
          <w:tcPr>
            <w:tcW w:w="3915" w:type="dxa"/>
            <w:shd w:val="clear" w:color="auto" w:fill="BDD6EE"/>
          </w:tcPr>
          <w:p w14:paraId="18421744" w14:textId="7202488C" w:rsidR="00B814E1" w:rsidRPr="008946FD" w:rsidRDefault="009D4CA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Nuk ka të dhëna</w:t>
            </w:r>
            <w:r w:rsidR="00B814E1" w:rsidRPr="008946FD">
              <w:rPr>
                <w:rFonts w:ascii="Times New Roman" w:eastAsia="Times New Roman" w:hAnsi="Times New Roman" w:cs="Times New Roman"/>
                <w:b/>
                <w:sz w:val="24"/>
                <w:szCs w:val="24"/>
                <w:lang w:val="sq-AL"/>
              </w:rPr>
              <w:t xml:space="preserve"> </w:t>
            </w:r>
            <w:r w:rsidR="00B814E1" w:rsidRPr="008946FD">
              <w:rPr>
                <w:rFonts w:ascii="Segoe UI Symbol" w:eastAsia="Times New Roman" w:hAnsi="Segoe UI Symbol" w:cs="Segoe UI Symbol"/>
                <w:b/>
                <w:sz w:val="24"/>
                <w:szCs w:val="24"/>
                <w:lang w:val="sq-AL"/>
              </w:rPr>
              <w:t>☐</w:t>
            </w:r>
          </w:p>
        </w:tc>
      </w:tr>
      <w:tr w:rsidR="00182D46" w:rsidRPr="008946FD" w14:paraId="13CF6169" w14:textId="77777777" w:rsidTr="008946FD">
        <w:tc>
          <w:tcPr>
            <w:tcW w:w="8500" w:type="dxa"/>
            <w:gridSpan w:val="2"/>
            <w:shd w:val="clear" w:color="auto" w:fill="auto"/>
          </w:tcPr>
          <w:p w14:paraId="5B7432D8" w14:textId="19B38EF1" w:rsidR="00182D46" w:rsidRPr="008946FD" w:rsidRDefault="00182D46" w:rsidP="008946FD">
            <w:pPr>
              <w:tabs>
                <w:tab w:val="left" w:pos="580"/>
              </w:tabs>
              <w:spacing w:after="120" w:line="276" w:lineRule="auto"/>
              <w:jc w:val="both"/>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Shpjegime</w:t>
            </w:r>
            <w:r w:rsidR="00B814E1" w:rsidRPr="008946FD">
              <w:rPr>
                <w:rFonts w:ascii="Times New Roman" w:eastAsia="Times New Roman" w:hAnsi="Times New Roman" w:cs="Times New Roman"/>
                <w:b/>
                <w:sz w:val="24"/>
                <w:szCs w:val="24"/>
                <w:lang w:val="sq-AL"/>
              </w:rPr>
              <w:t>:</w:t>
            </w:r>
            <w:r w:rsidR="00B814E1" w:rsidRPr="008946FD">
              <w:rPr>
                <w:rFonts w:ascii="Times New Roman" w:eastAsia="Times New Roman" w:hAnsi="Times New Roman" w:cs="Times New Roman"/>
                <w:bCs/>
                <w:i/>
                <w:color w:val="1F3864" w:themeColor="accent1" w:themeShade="80"/>
                <w:sz w:val="24"/>
                <w:szCs w:val="24"/>
                <w:lang w:val="sq-AL"/>
              </w:rPr>
              <w:t xml:space="preserve"> (Këtu gjyqtari duhet të japë shpjegime që i vlerëson të rëndësishme për tu evidentuar e vlerësuar në kuadër të këtij treguesi)</w:t>
            </w:r>
          </w:p>
        </w:tc>
      </w:tr>
      <w:tr w:rsidR="00182D46" w:rsidRPr="008946FD" w14:paraId="37E11937" w14:textId="77777777" w:rsidTr="008946FD">
        <w:tc>
          <w:tcPr>
            <w:tcW w:w="8500" w:type="dxa"/>
            <w:gridSpan w:val="2"/>
            <w:shd w:val="clear" w:color="auto" w:fill="auto"/>
          </w:tcPr>
          <w:p w14:paraId="15D8C3ED" w14:textId="0C2E4E39" w:rsidR="00182D46" w:rsidRPr="008946FD" w:rsidRDefault="00B814E1"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administrative</w:t>
            </w:r>
            <w:r w:rsidRPr="008946FD">
              <w:rPr>
                <w:rFonts w:ascii="Times New Roman" w:eastAsia="Times New Roman" w:hAnsi="Times New Roman" w:cs="Times New Roman"/>
                <w:sz w:val="24"/>
                <w:szCs w:val="24"/>
                <w:lang w:val="sq-AL"/>
              </w:rPr>
              <w:t>)</w:t>
            </w:r>
          </w:p>
        </w:tc>
      </w:tr>
    </w:tbl>
    <w:p w14:paraId="397F3215" w14:textId="7C417C83" w:rsidR="00B814E1" w:rsidRPr="008946FD" w:rsidRDefault="00B814E1" w:rsidP="008946FD">
      <w:pPr>
        <w:spacing w:line="276" w:lineRule="auto"/>
        <w:rPr>
          <w:rFonts w:ascii="Times New Roman" w:hAnsi="Times New Roman" w:cs="Times New Roman"/>
          <w:sz w:val="24"/>
          <w:szCs w:val="24"/>
          <w:lang w:val="sq-AL"/>
        </w:rPr>
      </w:pPr>
    </w:p>
    <w:p w14:paraId="50B1A39B" w14:textId="21CBC5AC" w:rsidR="00182D46" w:rsidRPr="008946FD" w:rsidRDefault="00182D46" w:rsidP="008946FD">
      <w:pPr>
        <w:spacing w:line="276" w:lineRule="auto"/>
        <w:rPr>
          <w:rFonts w:ascii="Times New Roman" w:hAnsi="Times New Roman" w:cs="Times New Roman"/>
          <w:sz w:val="24"/>
          <w:szCs w:val="24"/>
          <w:lang w:val="sq-AL"/>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71"/>
        <w:gridCol w:w="1871"/>
        <w:gridCol w:w="1871"/>
        <w:gridCol w:w="1019"/>
      </w:tblGrid>
      <w:tr w:rsidR="00B814E1" w:rsidRPr="008946FD" w14:paraId="7C67346F" w14:textId="77777777" w:rsidTr="008946FD">
        <w:tc>
          <w:tcPr>
            <w:tcW w:w="8500" w:type="dxa"/>
            <w:gridSpan w:val="5"/>
            <w:tcBorders>
              <w:top w:val="single" w:sz="4" w:space="0" w:color="auto"/>
              <w:left w:val="single" w:sz="4" w:space="0" w:color="auto"/>
              <w:bottom w:val="single" w:sz="4" w:space="0" w:color="auto"/>
              <w:right w:val="single" w:sz="4" w:space="0" w:color="auto"/>
            </w:tcBorders>
            <w:shd w:val="clear" w:color="auto" w:fill="auto"/>
          </w:tcPr>
          <w:p w14:paraId="35B48BB1" w14:textId="1177A00D" w:rsidR="00B814E1" w:rsidRPr="008946FD" w:rsidRDefault="009D4CA6" w:rsidP="008946FD">
            <w:pPr>
              <w:tabs>
                <w:tab w:val="left" w:pos="580"/>
              </w:tabs>
              <w:spacing w:after="120" w:line="276" w:lineRule="auto"/>
              <w:rPr>
                <w:rFonts w:ascii="Times New Roman" w:eastAsia="Times New Roman" w:hAnsi="Times New Roman" w:cs="Times New Roman"/>
                <w:b/>
                <w:color w:val="FF0000"/>
                <w:sz w:val="24"/>
                <w:szCs w:val="24"/>
                <w:lang w:val="sq-AL"/>
              </w:rPr>
            </w:pPr>
            <w:r w:rsidRPr="008946FD">
              <w:rPr>
                <w:rFonts w:ascii="Times New Roman" w:eastAsia="Times New Roman" w:hAnsi="Times New Roman" w:cs="Times New Roman"/>
                <w:b/>
                <w:sz w:val="24"/>
                <w:szCs w:val="24"/>
                <w:lang w:val="sq-AL"/>
              </w:rPr>
              <w:t xml:space="preserve">4.B-c. </w:t>
            </w:r>
            <w:r w:rsidR="0028088D" w:rsidRPr="008946FD">
              <w:rPr>
                <w:rFonts w:ascii="Times New Roman" w:hAnsi="Times New Roman" w:cs="Times New Roman"/>
                <w:b/>
                <w:sz w:val="24"/>
                <w:szCs w:val="24"/>
                <w:lang w:val="sq-AL"/>
              </w:rPr>
              <w:t>Aftësia për të bashkëpunuar dhe për të reaguar me efikasitet në rast nevoje</w:t>
            </w:r>
          </w:p>
          <w:p w14:paraId="61A95A9C" w14:textId="77777777" w:rsidR="0028088D" w:rsidRPr="008946FD" w:rsidRDefault="0028088D" w:rsidP="008946FD">
            <w:pPr>
              <w:pStyle w:val="ListParagraph"/>
              <w:spacing w:after="120" w:line="276" w:lineRule="auto"/>
              <w:ind w:left="0"/>
              <w:jc w:val="both"/>
              <w:rPr>
                <w:rFonts w:ascii="Times New Roman" w:hAnsi="Times New Roman" w:cs="Times New Roman"/>
                <w:sz w:val="24"/>
                <w:szCs w:val="24"/>
                <w:lang w:val="sq-AL"/>
              </w:rPr>
            </w:pPr>
          </w:p>
          <w:p w14:paraId="03F12F0F" w14:textId="56A70CF8" w:rsidR="0028088D" w:rsidRPr="008946FD" w:rsidRDefault="0028088D" w:rsidP="008946FD">
            <w:pPr>
              <w:pStyle w:val="ListParagraph"/>
              <w:spacing w:after="120" w:line="276" w:lineRule="auto"/>
              <w:ind w:left="0"/>
              <w:jc w:val="both"/>
              <w:rPr>
                <w:rFonts w:ascii="Times New Roman" w:hAnsi="Times New Roman" w:cs="Times New Roman"/>
                <w:b/>
                <w:sz w:val="24"/>
                <w:szCs w:val="24"/>
                <w:lang w:val="sq-AL"/>
              </w:rPr>
            </w:pPr>
            <w:r w:rsidRPr="008946FD">
              <w:rPr>
                <w:rFonts w:ascii="Times New Roman" w:hAnsi="Times New Roman" w:cs="Times New Roman"/>
                <w:b/>
                <w:sz w:val="24"/>
                <w:szCs w:val="24"/>
                <w:lang w:val="sq-AL"/>
              </w:rPr>
              <w:t xml:space="preserve">Gjyqtari i komanduar duhet të tregojë aftësi për të qenë bashkëpunues, për të reaguar me efikasitet në raste të shfaqjes së problemeve apo vështirësive gjatë punës, duke ruajtur qetësinë, etikën dhe duke synuar zgjidhjen e menjëhershme dhe efektive të konfliktit. Në këtë aspekt vlerësohet veçanërisht marrëdhënia korrekte e gjyqtarit të komanduar me anëtarët e Këshillit, strukturat drejtuese dhe administratën e Këshillit, aftësia e tij për të shmangur situata konflikti apo për të ofruar zgjidhje të tyre nëse është e nevojshme. Kjo mënyrë sjelljeje nxit marrëdhëniet bashkëpunuese në Këshill duke krijuar një ambient pune harmonik dhe produktiv. </w:t>
            </w:r>
          </w:p>
          <w:p w14:paraId="783DF830" w14:textId="179B51B8" w:rsidR="00B814E1" w:rsidRPr="008946FD" w:rsidRDefault="00B814E1" w:rsidP="008946FD">
            <w:pPr>
              <w:tabs>
                <w:tab w:val="left" w:pos="580"/>
              </w:tabs>
              <w:spacing w:after="120" w:line="276" w:lineRule="auto"/>
              <w:jc w:val="both"/>
              <w:rPr>
                <w:rFonts w:ascii="Times New Roman" w:eastAsia="Times New Roman" w:hAnsi="Times New Roman" w:cs="Times New Roman"/>
                <w:b/>
                <w:i/>
                <w:sz w:val="24"/>
                <w:szCs w:val="24"/>
                <w:lang w:val="sq-AL"/>
              </w:rPr>
            </w:pPr>
            <w:r w:rsidRPr="008946FD">
              <w:rPr>
                <w:rFonts w:ascii="Times New Roman" w:eastAsia="Times New Roman" w:hAnsi="Times New Roman" w:cs="Times New Roman"/>
                <w:b/>
                <w:i/>
                <w:color w:val="1F3864" w:themeColor="accent1" w:themeShade="80"/>
                <w:sz w:val="24"/>
                <w:szCs w:val="24"/>
                <w:lang w:val="sq-AL"/>
              </w:rPr>
              <w:lastRenderedPageBreak/>
              <w:t>Si e vlerëson gjyqtari aftësin</w:t>
            </w:r>
            <w:r w:rsidR="00D1669B" w:rsidRPr="008946FD">
              <w:rPr>
                <w:rFonts w:ascii="Times New Roman" w:eastAsia="Times New Roman" w:hAnsi="Times New Roman" w:cs="Times New Roman"/>
                <w:b/>
                <w:i/>
                <w:color w:val="1F3864" w:themeColor="accent1" w:themeShade="80"/>
                <w:sz w:val="24"/>
                <w:szCs w:val="24"/>
                <w:lang w:val="sq-AL"/>
              </w:rPr>
              <w:t>ë e tij për të bashkëpunuar e reaguar me efikasitet në rast nevoje?</w:t>
            </w:r>
          </w:p>
        </w:tc>
      </w:tr>
      <w:tr w:rsidR="00B814E1" w:rsidRPr="008946FD" w14:paraId="2A155D38" w14:textId="77777777" w:rsidTr="008946FD">
        <w:tc>
          <w:tcPr>
            <w:tcW w:w="1868" w:type="dxa"/>
            <w:shd w:val="clear" w:color="auto" w:fill="BDD6EE"/>
          </w:tcPr>
          <w:p w14:paraId="1E536EDA" w14:textId="77777777" w:rsidR="00B814E1" w:rsidRPr="008946FD" w:rsidRDefault="00B814E1"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lastRenderedPageBreak/>
              <w:t>E dobët</w:t>
            </w:r>
            <w:r w:rsidRPr="008946FD">
              <w:rPr>
                <w:rFonts w:ascii="Segoe UI Symbol" w:eastAsia="Times New Roman" w:hAnsi="Segoe UI Symbol" w:cs="Segoe UI Symbol"/>
                <w:b/>
                <w:sz w:val="24"/>
                <w:szCs w:val="24"/>
                <w:lang w:val="sq-AL"/>
              </w:rPr>
              <w:t>☐</w:t>
            </w:r>
          </w:p>
        </w:tc>
        <w:tc>
          <w:tcPr>
            <w:tcW w:w="1871" w:type="dxa"/>
            <w:shd w:val="clear" w:color="auto" w:fill="BDD6EE"/>
          </w:tcPr>
          <w:p w14:paraId="01D063A9" w14:textId="77777777" w:rsidR="00B814E1" w:rsidRPr="008946FD" w:rsidRDefault="00B814E1"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Nën mesataren</w:t>
            </w:r>
            <w:r w:rsidRPr="008946FD">
              <w:rPr>
                <w:rFonts w:ascii="Segoe UI Symbol" w:eastAsia="Times New Roman" w:hAnsi="Segoe UI Symbol" w:cs="Segoe UI Symbol"/>
                <w:b/>
                <w:sz w:val="24"/>
                <w:szCs w:val="24"/>
                <w:lang w:val="sq-AL"/>
              </w:rPr>
              <w:t>☐</w:t>
            </w:r>
          </w:p>
        </w:tc>
        <w:tc>
          <w:tcPr>
            <w:tcW w:w="1871" w:type="dxa"/>
            <w:shd w:val="clear" w:color="auto" w:fill="BDD6EE"/>
          </w:tcPr>
          <w:p w14:paraId="328C024B" w14:textId="53A69F76" w:rsidR="00B814E1" w:rsidRPr="008946FD" w:rsidRDefault="0028088D"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Mesatare </w:t>
            </w:r>
            <w:r w:rsidR="00B814E1" w:rsidRPr="008946FD">
              <w:rPr>
                <w:rFonts w:ascii="Segoe UI Symbol" w:eastAsia="Times New Roman" w:hAnsi="Segoe UI Symbol" w:cs="Segoe UI Symbol"/>
                <w:b/>
                <w:sz w:val="24"/>
                <w:szCs w:val="24"/>
                <w:lang w:val="sq-AL"/>
              </w:rPr>
              <w:t>☐</w:t>
            </w:r>
          </w:p>
        </w:tc>
        <w:tc>
          <w:tcPr>
            <w:tcW w:w="1871" w:type="dxa"/>
            <w:shd w:val="clear" w:color="auto" w:fill="BDD6EE"/>
          </w:tcPr>
          <w:p w14:paraId="4040BE0E" w14:textId="77777777" w:rsidR="00B814E1" w:rsidRPr="008946FD" w:rsidRDefault="00B814E1"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Mbi mesataren</w:t>
            </w:r>
            <w:r w:rsidRPr="008946FD">
              <w:rPr>
                <w:rFonts w:ascii="Segoe UI Symbol" w:eastAsia="Times New Roman" w:hAnsi="Segoe UI Symbol" w:cs="Segoe UI Symbol"/>
                <w:b/>
                <w:sz w:val="24"/>
                <w:szCs w:val="24"/>
                <w:lang w:val="sq-AL"/>
              </w:rPr>
              <w:t>☐</w:t>
            </w:r>
          </w:p>
        </w:tc>
        <w:tc>
          <w:tcPr>
            <w:tcW w:w="1019" w:type="dxa"/>
            <w:shd w:val="clear" w:color="auto" w:fill="BDD6EE"/>
          </w:tcPr>
          <w:p w14:paraId="0EC80285" w14:textId="77777777" w:rsidR="00B814E1" w:rsidRPr="008946FD" w:rsidRDefault="00B814E1"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Shumë e lartë</w:t>
            </w:r>
            <w:r w:rsidRPr="008946FD">
              <w:rPr>
                <w:rFonts w:ascii="Segoe UI Symbol" w:eastAsia="Times New Roman" w:hAnsi="Segoe UI Symbol" w:cs="Segoe UI Symbol"/>
                <w:b/>
                <w:sz w:val="24"/>
                <w:szCs w:val="24"/>
                <w:lang w:val="sq-AL"/>
              </w:rPr>
              <w:t>☐</w:t>
            </w:r>
          </w:p>
        </w:tc>
      </w:tr>
      <w:tr w:rsidR="00B814E1" w:rsidRPr="008946FD" w14:paraId="480D5A2F" w14:textId="77777777" w:rsidTr="008946FD">
        <w:tc>
          <w:tcPr>
            <w:tcW w:w="8500" w:type="dxa"/>
            <w:gridSpan w:val="5"/>
            <w:shd w:val="clear" w:color="auto" w:fill="auto"/>
          </w:tcPr>
          <w:p w14:paraId="10A5E9F7" w14:textId="2A3D6F34" w:rsidR="00B814E1" w:rsidRPr="008946FD" w:rsidRDefault="00B814E1" w:rsidP="008946FD">
            <w:pPr>
              <w:tabs>
                <w:tab w:val="left" w:pos="580"/>
              </w:tabs>
              <w:spacing w:after="120" w:line="276" w:lineRule="auto"/>
              <w:jc w:val="both"/>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Shpjegime:</w:t>
            </w:r>
            <w:r w:rsidR="0028088D" w:rsidRPr="008946FD">
              <w:rPr>
                <w:rFonts w:ascii="Times New Roman" w:eastAsia="Times New Roman" w:hAnsi="Times New Roman" w:cs="Times New Roman"/>
                <w:bCs/>
                <w:i/>
                <w:color w:val="1F3864" w:themeColor="accent1" w:themeShade="80"/>
                <w:sz w:val="24"/>
                <w:szCs w:val="24"/>
                <w:lang w:val="sq-AL"/>
              </w:rPr>
              <w:t xml:space="preserve"> (Këtu gjyqtari duhet të japë shpjegime që i vlerëson të rëndësishme për tu evidentuar e vlerësuar në kuadër të këtij treguesi)</w:t>
            </w:r>
          </w:p>
        </w:tc>
      </w:tr>
      <w:tr w:rsidR="00B814E1" w:rsidRPr="008946FD" w14:paraId="7882E870" w14:textId="77777777" w:rsidTr="008946FD">
        <w:tc>
          <w:tcPr>
            <w:tcW w:w="8500" w:type="dxa"/>
            <w:gridSpan w:val="5"/>
            <w:shd w:val="clear" w:color="auto" w:fill="auto"/>
          </w:tcPr>
          <w:p w14:paraId="4349926B" w14:textId="08C29DDB" w:rsidR="00B814E1" w:rsidRPr="008946FD" w:rsidRDefault="0028088D"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organizative</w:t>
            </w:r>
            <w:r w:rsidRPr="008946FD">
              <w:rPr>
                <w:rFonts w:ascii="Times New Roman" w:eastAsia="Times New Roman" w:hAnsi="Times New Roman" w:cs="Times New Roman"/>
                <w:sz w:val="24"/>
                <w:szCs w:val="24"/>
                <w:lang w:val="sq-AL"/>
              </w:rPr>
              <w:t>)</w:t>
            </w:r>
          </w:p>
        </w:tc>
      </w:tr>
      <w:tr w:rsidR="0028088D" w:rsidRPr="008946FD" w14:paraId="756978C8" w14:textId="77777777" w:rsidTr="008946FD">
        <w:tc>
          <w:tcPr>
            <w:tcW w:w="8500" w:type="dxa"/>
            <w:gridSpan w:val="5"/>
            <w:shd w:val="clear" w:color="auto" w:fill="auto"/>
          </w:tcPr>
          <w:p w14:paraId="69FEF77D" w14:textId="6DDAE323" w:rsidR="0028088D" w:rsidRPr="008946FD" w:rsidRDefault="0028088D"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Komente ose kundërshtime </w:t>
            </w:r>
            <w:r w:rsidRPr="008946FD">
              <w:rPr>
                <w:rFonts w:ascii="Times New Roman" w:eastAsia="Times New Roman" w:hAnsi="Times New Roman" w:cs="Times New Roman"/>
                <w:sz w:val="24"/>
                <w:szCs w:val="24"/>
                <w:lang w:val="sq-AL"/>
              </w:rPr>
              <w:t xml:space="preserve">( </w:t>
            </w:r>
            <w:r w:rsidRPr="008946FD">
              <w:rPr>
                <w:rFonts w:ascii="Times New Roman" w:eastAsia="Times New Roman" w:hAnsi="Times New Roman" w:cs="Times New Roman"/>
                <w:i/>
                <w:color w:val="1F3864" w:themeColor="accent1" w:themeShade="80"/>
                <w:sz w:val="24"/>
                <w:szCs w:val="24"/>
                <w:lang w:val="sq-AL"/>
              </w:rPr>
              <w:t xml:space="preserve">Këtu gjyqtari mund të japë komente ose kundërshtime në lidhje me </w:t>
            </w:r>
            <w:r w:rsidR="00AC3535" w:rsidRPr="008946FD">
              <w:rPr>
                <w:rFonts w:ascii="Times New Roman" w:eastAsia="Times New Roman" w:hAnsi="Times New Roman" w:cs="Times New Roman"/>
                <w:i/>
                <w:color w:val="1F3864" w:themeColor="accent1" w:themeShade="80"/>
                <w:sz w:val="24"/>
                <w:szCs w:val="24"/>
                <w:lang w:val="sq-AL"/>
              </w:rPr>
              <w:t>mendimet periodike vjetore të</w:t>
            </w:r>
            <w:r w:rsidRPr="008946FD">
              <w:rPr>
                <w:rFonts w:ascii="Times New Roman" w:eastAsia="Times New Roman" w:hAnsi="Times New Roman" w:cs="Times New Roman"/>
                <w:i/>
                <w:color w:val="1F3864" w:themeColor="accent1" w:themeShade="80"/>
                <w:sz w:val="24"/>
                <w:szCs w:val="24"/>
                <w:lang w:val="sq-AL"/>
              </w:rPr>
              <w:t xml:space="preserve"> strukturës përgjegjëse administrative</w:t>
            </w:r>
            <w:r w:rsidRPr="008946FD">
              <w:rPr>
                <w:rFonts w:ascii="Times New Roman" w:eastAsia="Times New Roman" w:hAnsi="Times New Roman" w:cs="Times New Roman"/>
                <w:sz w:val="24"/>
                <w:szCs w:val="24"/>
                <w:lang w:val="sq-AL"/>
              </w:rPr>
              <w:t>)</w:t>
            </w:r>
          </w:p>
        </w:tc>
      </w:tr>
    </w:tbl>
    <w:p w14:paraId="274D5A77" w14:textId="77777777" w:rsidR="00182D46" w:rsidRPr="008946FD" w:rsidRDefault="00182D46" w:rsidP="008946FD">
      <w:pPr>
        <w:spacing w:after="120" w:line="276" w:lineRule="auto"/>
        <w:rPr>
          <w:rFonts w:ascii="Times New Roman" w:eastAsia="Times New Roman" w:hAnsi="Times New Roman" w:cs="Times New Roman"/>
          <w:sz w:val="24"/>
          <w:szCs w:val="24"/>
          <w:lang w:val="sq-AL"/>
        </w:rPr>
      </w:pPr>
    </w:p>
    <w:p w14:paraId="53BDE12D" w14:textId="115B726D" w:rsidR="00182D46" w:rsidRPr="008946FD" w:rsidRDefault="00182D46" w:rsidP="008946FD">
      <w:pPr>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4.C Gatishmëria e gjyqtarit për t’u angazhuar në veprimtari të tjera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4480"/>
      </w:tblGrid>
      <w:tr w:rsidR="00182D46" w:rsidRPr="008946FD" w14:paraId="35A5826F" w14:textId="77777777" w:rsidTr="00AE5E4C">
        <w:tc>
          <w:tcPr>
            <w:tcW w:w="9016" w:type="dxa"/>
            <w:gridSpan w:val="2"/>
            <w:shd w:val="clear" w:color="auto" w:fill="auto"/>
          </w:tcPr>
          <w:p w14:paraId="65A11BAC" w14:textId="1796785E" w:rsidR="00182D46" w:rsidRPr="008946FD" w:rsidRDefault="00182D46"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4.C-a Pjesëmarrja e gjyqtarit në programet e formimit vazhdues të Shkollës së Magjistraturës dhe në</w:t>
            </w:r>
            <w:r w:rsidR="00D1669B" w:rsidRPr="008946FD">
              <w:rPr>
                <w:rFonts w:ascii="Times New Roman" w:eastAsia="Times New Roman" w:hAnsi="Times New Roman" w:cs="Times New Roman"/>
                <w:b/>
                <w:sz w:val="24"/>
                <w:szCs w:val="24"/>
                <w:lang w:val="sq-AL"/>
              </w:rPr>
              <w:t xml:space="preserve"> trajnime të tjera profesionale</w:t>
            </w:r>
          </w:p>
          <w:p w14:paraId="52B6DBFD" w14:textId="77777777" w:rsidR="0028088D" w:rsidRPr="008946FD" w:rsidRDefault="0028088D" w:rsidP="008946FD">
            <w:pPr>
              <w:tabs>
                <w:tab w:val="left" w:pos="580"/>
              </w:tabs>
              <w:spacing w:after="120" w:line="276" w:lineRule="auto"/>
              <w:rPr>
                <w:rFonts w:ascii="Times New Roman" w:eastAsia="Times New Roman" w:hAnsi="Times New Roman" w:cs="Times New Roman"/>
                <w:b/>
                <w:sz w:val="24"/>
                <w:szCs w:val="24"/>
                <w:lang w:val="sq-AL"/>
              </w:rPr>
            </w:pPr>
          </w:p>
          <w:p w14:paraId="70AF88DF" w14:textId="68B7153E" w:rsidR="00182D46" w:rsidRPr="008946FD" w:rsidRDefault="00182D46"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Me këtë tregues vlerësohet angazhimi i gjyqtarit në programin e trajnimit vazhdues pranë Shkollës së Magjistraturës si dhe në aktivitete të tjera trajnuese jashtë këtij programi, me qëllim ngritjen profesionale të gjyqtarit.</w:t>
            </w:r>
          </w:p>
          <w:p w14:paraId="0227383F" w14:textId="667B48D5" w:rsidR="00182D46" w:rsidRPr="008946FD" w:rsidRDefault="00182D46" w:rsidP="008946FD">
            <w:pPr>
              <w:tabs>
                <w:tab w:val="left" w:pos="580"/>
              </w:tabs>
              <w:spacing w:after="120" w:line="276" w:lineRule="auto"/>
              <w:jc w:val="both"/>
              <w:rPr>
                <w:rFonts w:ascii="Times New Roman" w:eastAsia="Times New Roman" w:hAnsi="Times New Roman" w:cs="Times New Roman"/>
                <w:b/>
                <w:i/>
                <w:sz w:val="24"/>
                <w:szCs w:val="24"/>
                <w:lang w:val="sq-AL"/>
              </w:rPr>
            </w:pPr>
            <w:r w:rsidRPr="008946FD">
              <w:rPr>
                <w:rFonts w:ascii="Times New Roman" w:eastAsia="Times New Roman" w:hAnsi="Times New Roman" w:cs="Times New Roman"/>
                <w:b/>
                <w:i/>
                <w:color w:val="1F3864" w:themeColor="accent1" w:themeShade="80"/>
                <w:sz w:val="24"/>
                <w:szCs w:val="24"/>
                <w:lang w:val="sq-AL"/>
              </w:rPr>
              <w:t>A e ka përmbushur gjyqtari detyrimin ligjor mbi pjesëmarrjen në programet e formimit vazhdues të Shkollës së Magjistraturës dhe në trajnime të tjera profesionale, gjatë periudhës së vlerësimit ?</w:t>
            </w:r>
          </w:p>
        </w:tc>
      </w:tr>
      <w:tr w:rsidR="00182D46" w:rsidRPr="008946FD" w14:paraId="16D02A24" w14:textId="77777777" w:rsidTr="00AE5E4C">
        <w:tc>
          <w:tcPr>
            <w:tcW w:w="4248" w:type="dxa"/>
            <w:shd w:val="clear" w:color="auto" w:fill="BDD6EE"/>
          </w:tcPr>
          <w:p w14:paraId="2989A2FC" w14:textId="595111A5"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Po </w:t>
            </w:r>
            <w:r w:rsidRPr="008946FD">
              <w:rPr>
                <w:rFonts w:ascii="Segoe UI Symbol" w:eastAsia="Times New Roman" w:hAnsi="Segoe UI Symbol" w:cs="Segoe UI Symbol"/>
                <w:b/>
                <w:sz w:val="24"/>
                <w:szCs w:val="24"/>
                <w:lang w:val="sq-AL"/>
              </w:rPr>
              <w:t>☐</w:t>
            </w:r>
          </w:p>
        </w:tc>
        <w:tc>
          <w:tcPr>
            <w:tcW w:w="4768" w:type="dxa"/>
            <w:shd w:val="clear" w:color="auto" w:fill="BDD6EE"/>
          </w:tcPr>
          <w:p w14:paraId="203E730B" w14:textId="41B3F28C" w:rsidR="00182D46" w:rsidRPr="008946FD" w:rsidRDefault="00182D46" w:rsidP="008946FD">
            <w:pPr>
              <w:tabs>
                <w:tab w:val="left" w:pos="580"/>
              </w:tabs>
              <w:spacing w:after="120" w:line="276" w:lineRule="auto"/>
              <w:jc w:val="center"/>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Jo </w:t>
            </w:r>
            <w:r w:rsidRPr="008946FD">
              <w:rPr>
                <w:rFonts w:ascii="Segoe UI Symbol" w:eastAsia="Times New Roman" w:hAnsi="Segoe UI Symbol" w:cs="Segoe UI Symbol"/>
                <w:b/>
                <w:sz w:val="24"/>
                <w:szCs w:val="24"/>
                <w:lang w:val="sq-AL"/>
              </w:rPr>
              <w:t>☐</w:t>
            </w:r>
          </w:p>
        </w:tc>
      </w:tr>
      <w:tr w:rsidR="00182D46" w:rsidRPr="008946FD" w14:paraId="0FF9BCC7" w14:textId="77777777" w:rsidTr="00AE5E4C">
        <w:tc>
          <w:tcPr>
            <w:tcW w:w="9016" w:type="dxa"/>
            <w:gridSpan w:val="2"/>
            <w:shd w:val="clear" w:color="auto" w:fill="auto"/>
          </w:tcPr>
          <w:p w14:paraId="4AED62F2" w14:textId="33BFBF32" w:rsidR="00182D46" w:rsidRPr="008946FD" w:rsidRDefault="00182D46" w:rsidP="008946FD">
            <w:pPr>
              <w:tabs>
                <w:tab w:val="left" w:pos="580"/>
              </w:tabs>
              <w:spacing w:after="120" w:line="276" w:lineRule="auto"/>
              <w:jc w:val="both"/>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 xml:space="preserve">Shpjegime </w:t>
            </w:r>
            <w:r w:rsidRPr="008946FD">
              <w:rPr>
                <w:rFonts w:ascii="Times New Roman" w:eastAsia="Times New Roman" w:hAnsi="Times New Roman" w:cs="Times New Roman"/>
                <w:bCs/>
                <w:sz w:val="24"/>
                <w:szCs w:val="24"/>
                <w:lang w:val="sq-AL"/>
              </w:rPr>
              <w:t>(</w:t>
            </w:r>
            <w:r w:rsidRPr="008946FD">
              <w:rPr>
                <w:rFonts w:ascii="Times New Roman" w:eastAsia="Times New Roman" w:hAnsi="Times New Roman" w:cs="Times New Roman"/>
                <w:bCs/>
                <w:i/>
                <w:color w:val="1F3864" w:themeColor="accent1" w:themeShade="80"/>
                <w:sz w:val="24"/>
                <w:szCs w:val="24"/>
                <w:lang w:val="sq-AL"/>
              </w:rPr>
              <w:t>Këtu gjyqtari duhet të përcaktojë pjesëmarrjen në aktivitete trajnuese të zhvilluar jashtë programit të formimit vazhdues të Shkollës së Magjistraturës, duke specifikuar përmbajtjen dhe kohëzgjatjen e trajnimit, si dhe të dhëna për institucionin që ka organizuar aktivitetin. Dokumentacionin përkatës ia bashkëlidh formularit</w:t>
            </w:r>
            <w:r w:rsidRPr="008946FD">
              <w:rPr>
                <w:rFonts w:ascii="Times New Roman" w:eastAsia="Times New Roman" w:hAnsi="Times New Roman" w:cs="Times New Roman"/>
                <w:bCs/>
                <w:sz w:val="24"/>
                <w:szCs w:val="24"/>
                <w:lang w:val="sq-AL"/>
              </w:rPr>
              <w:t>).</w:t>
            </w:r>
          </w:p>
        </w:tc>
      </w:tr>
    </w:tbl>
    <w:p w14:paraId="216B2A95" w14:textId="5E16BFB9" w:rsidR="00182D46" w:rsidRPr="008946FD" w:rsidRDefault="00182D46" w:rsidP="008946FD">
      <w:pPr>
        <w:spacing w:line="276" w:lineRule="auto"/>
        <w:rPr>
          <w:rFonts w:ascii="Times New Roman" w:hAnsi="Times New Roman" w:cs="Times New Roman"/>
          <w:sz w:val="24"/>
          <w:szCs w:val="24"/>
          <w:lang w:val="sq-AL"/>
        </w:rPr>
      </w:pPr>
    </w:p>
    <w:p w14:paraId="5694482F" w14:textId="580F943F" w:rsidR="00182D46" w:rsidRPr="008946FD" w:rsidRDefault="00182D46" w:rsidP="008946FD">
      <w:pPr>
        <w:spacing w:line="276" w:lineRule="auto"/>
        <w:rPr>
          <w:rFonts w:ascii="Times New Roman" w:hAnsi="Times New Roman" w:cs="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82D46" w:rsidRPr="008946FD" w14:paraId="72D13BB8" w14:textId="77777777" w:rsidTr="008946FD">
        <w:tc>
          <w:tcPr>
            <w:tcW w:w="8494" w:type="dxa"/>
            <w:shd w:val="clear" w:color="auto" w:fill="auto"/>
          </w:tcPr>
          <w:p w14:paraId="4C597BF6" w14:textId="3E8D33A4" w:rsidR="00182D46" w:rsidRPr="008946FD" w:rsidRDefault="00182D46" w:rsidP="008946FD">
            <w:pPr>
              <w:tabs>
                <w:tab w:val="left" w:pos="580"/>
              </w:tabs>
              <w:spacing w:after="120" w:line="276" w:lineRule="auto"/>
              <w:rPr>
                <w:rFonts w:ascii="Times New Roman" w:eastAsia="Times New Roman" w:hAnsi="Times New Roman" w:cs="Times New Roman"/>
                <w:b/>
                <w:color w:val="FF0000"/>
                <w:sz w:val="24"/>
                <w:szCs w:val="24"/>
                <w:lang w:val="sq-AL"/>
              </w:rPr>
            </w:pPr>
            <w:r w:rsidRPr="008946FD">
              <w:rPr>
                <w:rFonts w:ascii="Times New Roman" w:eastAsia="Times New Roman" w:hAnsi="Times New Roman" w:cs="Times New Roman"/>
                <w:b/>
                <w:sz w:val="24"/>
                <w:szCs w:val="24"/>
                <w:lang w:val="sq-AL"/>
              </w:rPr>
              <w:t xml:space="preserve">4.C-b </w:t>
            </w:r>
            <w:r w:rsidR="00B814E1" w:rsidRPr="008946FD">
              <w:rPr>
                <w:rFonts w:ascii="Times New Roman" w:hAnsi="Times New Roman" w:cs="Times New Roman"/>
                <w:b/>
                <w:sz w:val="24"/>
                <w:szCs w:val="24"/>
                <w:lang w:val="sq-AL"/>
              </w:rPr>
              <w:t>Disponueshmëria e gjyqtarit të komanduar për trajnimin e gjyqtarëve</w:t>
            </w:r>
          </w:p>
          <w:p w14:paraId="2F07D5A3" w14:textId="71AF4E4F" w:rsidR="00B814E1" w:rsidRPr="008946FD" w:rsidRDefault="00B814E1" w:rsidP="008946FD">
            <w:pPr>
              <w:spacing w:after="120" w:line="276" w:lineRule="auto"/>
              <w:jc w:val="both"/>
              <w:rPr>
                <w:rFonts w:ascii="Times New Roman" w:hAnsi="Times New Roman" w:cs="Times New Roman"/>
                <w:b/>
                <w:sz w:val="24"/>
                <w:szCs w:val="24"/>
                <w:lang w:val="sq-AL"/>
              </w:rPr>
            </w:pPr>
            <w:r w:rsidRPr="008946FD">
              <w:rPr>
                <w:rFonts w:ascii="Times New Roman" w:hAnsi="Times New Roman" w:cs="Times New Roman"/>
                <w:b/>
                <w:sz w:val="24"/>
                <w:szCs w:val="24"/>
                <w:lang w:val="sq-AL"/>
              </w:rPr>
              <w:t>Me anë të kë</w:t>
            </w:r>
            <w:r w:rsidR="0028088D" w:rsidRPr="008946FD">
              <w:rPr>
                <w:rFonts w:ascii="Times New Roman" w:hAnsi="Times New Roman" w:cs="Times New Roman"/>
                <w:b/>
                <w:sz w:val="24"/>
                <w:szCs w:val="24"/>
                <w:lang w:val="sq-AL"/>
              </w:rPr>
              <w:t>tij treguesi</w:t>
            </w:r>
            <w:r w:rsidRPr="008946FD">
              <w:rPr>
                <w:rFonts w:ascii="Times New Roman" w:hAnsi="Times New Roman" w:cs="Times New Roman"/>
                <w:b/>
                <w:sz w:val="24"/>
                <w:szCs w:val="24"/>
                <w:lang w:val="sq-AL"/>
              </w:rPr>
              <w:t xml:space="preserve">, Këshilli konsideron vlerë të shtuar për gjyqtarin e komanduar gatishmërinë e tij për të kontribuar si ekspert/lehtësues në trajnimin fillestar apo vazhdues të Shkollës së Magjistraturës, apo në trajnime të organizuara nga institucione të tjera. </w:t>
            </w:r>
          </w:p>
          <w:p w14:paraId="376D2FD8" w14:textId="36DAE833"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p>
        </w:tc>
      </w:tr>
      <w:tr w:rsidR="00182D46" w:rsidRPr="008946FD" w14:paraId="4EA0F502" w14:textId="77777777" w:rsidTr="008946FD">
        <w:tc>
          <w:tcPr>
            <w:tcW w:w="8494" w:type="dxa"/>
            <w:shd w:val="clear" w:color="auto" w:fill="auto"/>
          </w:tcPr>
          <w:p w14:paraId="05BD6A3A" w14:textId="63A66171" w:rsidR="00182D46" w:rsidRPr="008946FD" w:rsidRDefault="00182D46" w:rsidP="008946FD">
            <w:pPr>
              <w:tabs>
                <w:tab w:val="left" w:pos="580"/>
              </w:tabs>
              <w:spacing w:after="120" w:line="276" w:lineRule="auto"/>
              <w:jc w:val="both"/>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Shpjegime:</w:t>
            </w:r>
            <w:r w:rsidR="0028088D" w:rsidRPr="008946FD">
              <w:rPr>
                <w:rFonts w:ascii="Times New Roman" w:eastAsia="Times New Roman" w:hAnsi="Times New Roman" w:cs="Times New Roman"/>
                <w:bCs/>
                <w:i/>
                <w:color w:val="1F3864" w:themeColor="accent1" w:themeShade="80"/>
                <w:sz w:val="24"/>
                <w:szCs w:val="24"/>
                <w:lang w:val="sq-AL"/>
              </w:rPr>
              <w:t xml:space="preserve"> (</w:t>
            </w:r>
            <w:r w:rsidR="0028088D" w:rsidRPr="008946FD">
              <w:rPr>
                <w:rFonts w:ascii="Times New Roman" w:hAnsi="Times New Roman" w:cs="Times New Roman"/>
                <w:bCs/>
                <w:i/>
                <w:color w:val="1F3864" w:themeColor="accent1" w:themeShade="80"/>
                <w:sz w:val="24"/>
                <w:szCs w:val="24"/>
                <w:lang w:val="sq-AL"/>
              </w:rPr>
              <w:t>Gjyqtari duhet te listojë këtu</w:t>
            </w:r>
            <w:r w:rsidR="0028088D" w:rsidRPr="008946FD">
              <w:rPr>
                <w:rFonts w:ascii="Times New Roman" w:hAnsi="Times New Roman" w:cs="Times New Roman"/>
                <w:b/>
                <w:bCs/>
                <w:i/>
                <w:color w:val="1F3864" w:themeColor="accent1" w:themeShade="80"/>
                <w:sz w:val="24"/>
                <w:szCs w:val="24"/>
                <w:lang w:val="sq-AL"/>
              </w:rPr>
              <w:t xml:space="preserve"> </w:t>
            </w:r>
            <w:r w:rsidR="0028088D" w:rsidRPr="008946FD">
              <w:rPr>
                <w:rFonts w:ascii="Times New Roman" w:hAnsi="Times New Roman" w:cs="Times New Roman"/>
                <w:i/>
                <w:color w:val="1F3864" w:themeColor="accent1" w:themeShade="80"/>
                <w:sz w:val="24"/>
                <w:szCs w:val="24"/>
                <w:lang w:val="sq-AL"/>
              </w:rPr>
              <w:t>informacione mbi pjesëmarrjen dhe/ose përfshirjen në veprimtaritë trajnuese në të cilat është angazhuar.</w:t>
            </w:r>
            <w:r w:rsidR="0028088D" w:rsidRPr="008946FD">
              <w:rPr>
                <w:rFonts w:ascii="Times New Roman" w:eastAsia="Times New Roman" w:hAnsi="Times New Roman" w:cs="Times New Roman"/>
                <w:bCs/>
                <w:i/>
                <w:color w:val="1F3864" w:themeColor="accent1" w:themeShade="80"/>
                <w:sz w:val="24"/>
                <w:szCs w:val="24"/>
                <w:lang w:val="sq-AL"/>
              </w:rPr>
              <w:t xml:space="preserve"> Dokumentacionin përkatës ia bashkëlidh formularit)</w:t>
            </w:r>
          </w:p>
        </w:tc>
      </w:tr>
      <w:tr w:rsidR="00182D46" w:rsidRPr="008946FD" w14:paraId="1BD40B9C" w14:textId="77777777" w:rsidTr="008946FD">
        <w:tc>
          <w:tcPr>
            <w:tcW w:w="8494" w:type="dxa"/>
            <w:shd w:val="clear" w:color="auto" w:fill="auto"/>
          </w:tcPr>
          <w:p w14:paraId="2BA2434F" w14:textId="1565DB4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lastRenderedPageBreak/>
              <w:t>4.C-c Pjesëmarrja e gjyqtarit në veprimtari ndërinstitucionale për përmirësimin e sistemit të drejtësisë</w:t>
            </w:r>
          </w:p>
          <w:p w14:paraId="458ED270" w14:textId="77777777" w:rsidR="0028088D" w:rsidRPr="008946FD" w:rsidRDefault="0028088D" w:rsidP="008946FD">
            <w:pPr>
              <w:spacing w:after="120" w:line="276" w:lineRule="auto"/>
              <w:jc w:val="both"/>
              <w:rPr>
                <w:rFonts w:ascii="Times New Roman" w:hAnsi="Times New Roman" w:cs="Times New Roman"/>
                <w:sz w:val="24"/>
                <w:szCs w:val="24"/>
                <w:lang w:val="sq-AL"/>
              </w:rPr>
            </w:pPr>
          </w:p>
          <w:p w14:paraId="565BD3AA" w14:textId="32D3406A" w:rsidR="00182D46" w:rsidRPr="008946FD" w:rsidRDefault="0028088D" w:rsidP="008946FD">
            <w:pPr>
              <w:spacing w:after="120" w:line="276" w:lineRule="auto"/>
              <w:jc w:val="both"/>
              <w:rPr>
                <w:rFonts w:ascii="Times New Roman" w:hAnsi="Times New Roman" w:cs="Times New Roman"/>
                <w:b/>
                <w:sz w:val="24"/>
                <w:szCs w:val="24"/>
                <w:lang w:val="sq-AL"/>
              </w:rPr>
            </w:pPr>
            <w:r w:rsidRPr="008946FD">
              <w:rPr>
                <w:rFonts w:ascii="Times New Roman" w:hAnsi="Times New Roman" w:cs="Times New Roman"/>
                <w:b/>
                <w:sz w:val="24"/>
                <w:szCs w:val="24"/>
                <w:lang w:val="sq-AL"/>
              </w:rPr>
              <w:t>Gjyqtari gjatë periudhës që është i komanduar në Këshill mund të angazhohet dhe të bëjë përpjekje për të përmirësuar sistemin e drejtësisë në mënyra të ndryshme, në angazhime të tjera që nuk lidhen me pozicionin e tij të punës në Këshill apo me detyra të ngarkuara nga strukturat drejtuese të Këshillit. Këto përfshijnë veprimtari jashtë funksionit, me ose pa pagesë, të tilla si: fjalime publike; prezantime në konferenca shkencore kombëtare dhe ndërkombëtare; pjesëmarrja në programet e edukimit të komunitetit; kontribute në hartimin e legjislacionit; aktivitete mësimdhënëse për çështje ligjore; bashkëpunimi me grupe interesash të ndryshëm me qëllim rritjen e cilësisë së gjyqësorit dhe ndërgjegjësimin e publikut për forcën e zbatimit të ligjit, si edhe çdo veprimtari tjetër e ngjashme në fushën juridike. Pjesëmarrja në këto veprimtari duhet të respektojë jo vetëm kuadrin ligjor, por edhe rregullat përkatëse të etikës të miratuara</w:t>
            </w:r>
            <w:r w:rsidR="005E4B8F" w:rsidRPr="008946FD">
              <w:rPr>
                <w:rFonts w:ascii="Times New Roman" w:hAnsi="Times New Roman" w:cs="Times New Roman"/>
                <w:b/>
                <w:sz w:val="24"/>
                <w:szCs w:val="24"/>
                <w:lang w:val="sq-AL"/>
              </w:rPr>
              <w:t xml:space="preserve"> nga Këshilli për këtë qëllim. </w:t>
            </w:r>
          </w:p>
        </w:tc>
      </w:tr>
      <w:tr w:rsidR="00182D46" w:rsidRPr="008946FD" w14:paraId="2C518449" w14:textId="77777777" w:rsidTr="008946FD">
        <w:tc>
          <w:tcPr>
            <w:tcW w:w="8494" w:type="dxa"/>
            <w:shd w:val="clear" w:color="auto" w:fill="FFFFFF" w:themeFill="background1"/>
          </w:tcPr>
          <w:p w14:paraId="1C38568B" w14:textId="572100D4" w:rsidR="005E4B8F" w:rsidRPr="008946FD" w:rsidRDefault="00182D46" w:rsidP="008946FD">
            <w:pPr>
              <w:spacing w:after="120" w:line="276" w:lineRule="auto"/>
              <w:jc w:val="both"/>
              <w:rPr>
                <w:rFonts w:ascii="Times New Roman" w:hAnsi="Times New Roman" w:cs="Times New Roman"/>
                <w:b/>
                <w:bCs/>
                <w:color w:val="2F5496" w:themeColor="accent1" w:themeShade="BF"/>
                <w:sz w:val="24"/>
                <w:szCs w:val="24"/>
                <w:lang w:val="sq-AL"/>
              </w:rPr>
            </w:pPr>
            <w:r w:rsidRPr="008946FD">
              <w:rPr>
                <w:rFonts w:ascii="Times New Roman" w:eastAsia="Times New Roman" w:hAnsi="Times New Roman" w:cs="Times New Roman"/>
                <w:b/>
                <w:sz w:val="24"/>
                <w:szCs w:val="24"/>
                <w:lang w:val="sq-AL"/>
              </w:rPr>
              <w:t xml:space="preserve">Shpjegime </w:t>
            </w:r>
            <w:r w:rsidRPr="008946FD">
              <w:rPr>
                <w:rFonts w:ascii="Times New Roman" w:eastAsia="Times New Roman" w:hAnsi="Times New Roman" w:cs="Times New Roman"/>
                <w:bCs/>
                <w:color w:val="2F5496" w:themeColor="accent1" w:themeShade="BF"/>
                <w:sz w:val="24"/>
                <w:szCs w:val="24"/>
                <w:lang w:val="sq-AL"/>
              </w:rPr>
              <w:t>(</w:t>
            </w:r>
            <w:r w:rsidR="005E4B8F" w:rsidRPr="008946FD">
              <w:rPr>
                <w:rFonts w:ascii="Times New Roman" w:hAnsi="Times New Roman" w:cs="Times New Roman"/>
                <w:bCs/>
                <w:i/>
                <w:color w:val="1F3864" w:themeColor="accent1" w:themeShade="80"/>
                <w:sz w:val="24"/>
                <w:szCs w:val="24"/>
                <w:lang w:val="sq-AL"/>
              </w:rPr>
              <w:t>Gjyqtari duhet të listojë këtu</w:t>
            </w:r>
            <w:r w:rsidR="005E4B8F" w:rsidRPr="008946FD">
              <w:rPr>
                <w:rFonts w:ascii="Times New Roman" w:hAnsi="Times New Roman" w:cs="Times New Roman"/>
                <w:b/>
                <w:bCs/>
                <w:i/>
                <w:color w:val="1F3864" w:themeColor="accent1" w:themeShade="80"/>
                <w:sz w:val="24"/>
                <w:szCs w:val="24"/>
                <w:lang w:val="sq-AL"/>
              </w:rPr>
              <w:t xml:space="preserve"> </w:t>
            </w:r>
            <w:r w:rsidR="005E4B8F" w:rsidRPr="008946FD">
              <w:rPr>
                <w:rFonts w:ascii="Times New Roman" w:hAnsi="Times New Roman" w:cs="Times New Roman"/>
                <w:i/>
                <w:color w:val="1F3864" w:themeColor="accent1" w:themeShade="80"/>
                <w:sz w:val="24"/>
                <w:szCs w:val="24"/>
                <w:lang w:val="sq-AL"/>
              </w:rPr>
              <w:t>informacione mbi pjesëmarrjen dhe/ose përfshirjen në veprimtari ndërinstitucionale si më sipër. Dokumentacionin përkatës ia bashkëlidh formularit</w:t>
            </w:r>
            <w:r w:rsidR="005E4B8F" w:rsidRPr="008946FD">
              <w:rPr>
                <w:rFonts w:ascii="Times New Roman" w:hAnsi="Times New Roman" w:cs="Times New Roman"/>
                <w:i/>
                <w:color w:val="2F5496" w:themeColor="accent1" w:themeShade="BF"/>
                <w:sz w:val="24"/>
                <w:szCs w:val="24"/>
                <w:lang w:val="sq-AL"/>
              </w:rPr>
              <w:t>.</w:t>
            </w:r>
            <w:r w:rsidR="005E4B8F" w:rsidRPr="008946FD">
              <w:rPr>
                <w:rFonts w:ascii="Times New Roman" w:hAnsi="Times New Roman" w:cs="Times New Roman"/>
                <w:color w:val="2F5496" w:themeColor="accent1" w:themeShade="BF"/>
                <w:sz w:val="24"/>
                <w:szCs w:val="24"/>
                <w:lang w:val="sq-AL"/>
              </w:rPr>
              <w:t>)</w:t>
            </w:r>
          </w:p>
          <w:p w14:paraId="7A766D71" w14:textId="385CE272" w:rsidR="00182D46" w:rsidRPr="008946FD" w:rsidRDefault="00182D46" w:rsidP="008946FD">
            <w:pPr>
              <w:tabs>
                <w:tab w:val="left" w:pos="580"/>
              </w:tabs>
              <w:spacing w:after="120" w:line="276" w:lineRule="auto"/>
              <w:rPr>
                <w:rFonts w:ascii="Times New Roman" w:eastAsia="Times New Roman" w:hAnsi="Times New Roman" w:cs="Times New Roman"/>
                <w:sz w:val="24"/>
                <w:szCs w:val="24"/>
                <w:lang w:val="sq-AL"/>
              </w:rPr>
            </w:pPr>
          </w:p>
        </w:tc>
      </w:tr>
    </w:tbl>
    <w:p w14:paraId="2E8309CE" w14:textId="0E53A1E2" w:rsidR="00182D46" w:rsidRPr="008946FD" w:rsidRDefault="00182D46" w:rsidP="008946FD">
      <w:pPr>
        <w:spacing w:line="276" w:lineRule="auto"/>
        <w:rPr>
          <w:rFonts w:ascii="Times New Roman" w:hAnsi="Times New Roman" w:cs="Times New Roman"/>
          <w:sz w:val="24"/>
          <w:szCs w:val="24"/>
          <w:lang w:val="sq-AL"/>
        </w:rPr>
      </w:pPr>
    </w:p>
    <w:p w14:paraId="397605A9" w14:textId="77777777" w:rsidR="005E4B8F" w:rsidRPr="008946FD" w:rsidRDefault="005E4B8F" w:rsidP="008946FD">
      <w:pPr>
        <w:spacing w:line="276" w:lineRule="auto"/>
        <w:rPr>
          <w:rFonts w:ascii="Times New Roman" w:hAnsi="Times New Roman" w:cs="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82D46" w:rsidRPr="008946FD" w14:paraId="60F79C61" w14:textId="77777777" w:rsidTr="00AE5E4C">
        <w:tc>
          <w:tcPr>
            <w:tcW w:w="9016" w:type="dxa"/>
            <w:shd w:val="clear" w:color="auto" w:fill="auto"/>
          </w:tcPr>
          <w:p w14:paraId="08C67C0F"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4.C-d Publikime ligjore akademike.</w:t>
            </w:r>
          </w:p>
          <w:p w14:paraId="4191F87B" w14:textId="77777777" w:rsidR="00182D46" w:rsidRPr="008946FD" w:rsidRDefault="00182D46" w:rsidP="008946FD">
            <w:pPr>
              <w:tabs>
                <w:tab w:val="left" w:pos="580"/>
              </w:tabs>
              <w:spacing w:after="120" w:line="276" w:lineRule="auto"/>
              <w:rPr>
                <w:rFonts w:ascii="Times New Roman" w:eastAsia="Times New Roman" w:hAnsi="Times New Roman" w:cs="Times New Roman"/>
                <w:b/>
                <w:sz w:val="24"/>
                <w:szCs w:val="24"/>
                <w:lang w:val="sq-AL"/>
              </w:rPr>
            </w:pPr>
          </w:p>
          <w:p w14:paraId="7269D404" w14:textId="17F666E5" w:rsidR="00182D46" w:rsidRPr="008946FD" w:rsidRDefault="00182D46" w:rsidP="008946FD">
            <w:pPr>
              <w:tabs>
                <w:tab w:val="left" w:pos="580"/>
              </w:tabs>
              <w:spacing w:after="120" w:line="276" w:lineRule="auto"/>
              <w:jc w:val="both"/>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Me anë të këtij treguesi vlerësohet angazhimi i gjyqtarit në veprimtari që përfshijnë publikime ligjore akademike me qëllim dhënien e kontributit për zhvillimin e doktrinës të tilla si artikuj, kapituj, monografi, ose publikime shkencore të tjera, të botuara brenda dhe jashtë vendit, të shoqëruara me numër identifikimi (ISBN, ISSN).</w:t>
            </w:r>
          </w:p>
        </w:tc>
      </w:tr>
      <w:tr w:rsidR="00182D46" w:rsidRPr="008946FD" w14:paraId="5D551561" w14:textId="77777777" w:rsidTr="005E4B8F">
        <w:tc>
          <w:tcPr>
            <w:tcW w:w="9016" w:type="dxa"/>
            <w:shd w:val="clear" w:color="auto" w:fill="FFFFFF" w:themeFill="background1"/>
          </w:tcPr>
          <w:p w14:paraId="16372A0E" w14:textId="1E52A661" w:rsidR="00182D46" w:rsidRPr="008946FD" w:rsidRDefault="00182D46" w:rsidP="008946FD">
            <w:pPr>
              <w:tabs>
                <w:tab w:val="left" w:pos="580"/>
              </w:tabs>
              <w:spacing w:after="120" w:line="276" w:lineRule="auto"/>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 xml:space="preserve">Shpjegime </w:t>
            </w:r>
            <w:r w:rsidRPr="008946FD">
              <w:rPr>
                <w:rFonts w:ascii="Times New Roman" w:eastAsia="Times New Roman" w:hAnsi="Times New Roman" w:cs="Times New Roman"/>
                <w:bCs/>
                <w:i/>
                <w:color w:val="1F3864" w:themeColor="accent1" w:themeShade="80"/>
                <w:sz w:val="24"/>
                <w:szCs w:val="24"/>
                <w:lang w:val="sq-AL"/>
              </w:rPr>
              <w:t>(Gjyqtari duhet të listojë këtu informacione mbi publikimet ligjore akademike të tij gjatë periudhës së vlerësimit. Dokumentacionin përkatës ia bashkëlidh formularit)</w:t>
            </w:r>
          </w:p>
        </w:tc>
      </w:tr>
    </w:tbl>
    <w:p w14:paraId="4672F0E9" w14:textId="61C9746A" w:rsidR="00182D46" w:rsidRPr="008946FD" w:rsidRDefault="00182D46" w:rsidP="008946FD">
      <w:pPr>
        <w:spacing w:line="276" w:lineRule="auto"/>
        <w:rPr>
          <w:rFonts w:ascii="Times New Roman" w:hAnsi="Times New Roman" w:cs="Times New Roman"/>
          <w:sz w:val="24"/>
          <w:szCs w:val="24"/>
          <w:lang w:val="sq-AL"/>
        </w:rPr>
      </w:pPr>
    </w:p>
    <w:p w14:paraId="1F41CD10" w14:textId="00A86E35" w:rsidR="00182D46" w:rsidRPr="008946FD" w:rsidRDefault="00182D46" w:rsidP="008946FD">
      <w:pPr>
        <w:spacing w:after="160" w:line="276" w:lineRule="auto"/>
        <w:rPr>
          <w:rFonts w:ascii="Times New Roman" w:eastAsia="Times New Roman" w:hAnsi="Times New Roman" w:cs="Times New Roman"/>
          <w:b/>
          <w:i/>
          <w:color w:val="1F3864" w:themeColor="accent1" w:themeShade="80"/>
          <w:w w:val="99"/>
          <w:sz w:val="24"/>
          <w:szCs w:val="24"/>
          <w:lang w:val="sq-AL"/>
        </w:rPr>
      </w:pPr>
      <w:r w:rsidRPr="008946FD">
        <w:rPr>
          <w:rFonts w:ascii="Times New Roman" w:eastAsia="Times New Roman" w:hAnsi="Times New Roman" w:cs="Times New Roman"/>
          <w:b/>
          <w:i/>
          <w:color w:val="1F3864" w:themeColor="accent1" w:themeShade="80"/>
          <w:w w:val="99"/>
          <w:sz w:val="24"/>
          <w:szCs w:val="24"/>
          <w:lang w:val="sq-AL"/>
        </w:rPr>
        <w:t>Për t’u plotësuar nga gjyqtari</w:t>
      </w:r>
      <w:r w:rsidR="005E4B8F" w:rsidRPr="008946FD">
        <w:rPr>
          <w:rFonts w:ascii="Times New Roman" w:eastAsia="Times New Roman" w:hAnsi="Times New Roman" w:cs="Times New Roman"/>
          <w:b/>
          <w:i/>
          <w:color w:val="1F3864" w:themeColor="accent1" w:themeShade="80"/>
          <w:w w:val="99"/>
          <w:sz w:val="24"/>
          <w:szCs w:val="24"/>
          <w:lang w:val="sq-AL"/>
        </w:rPr>
        <w:t xml:space="preserve"> i komanduar</w:t>
      </w:r>
    </w:p>
    <w:p w14:paraId="39AE7491" w14:textId="77777777" w:rsidR="005E4B8F" w:rsidRPr="008946FD" w:rsidRDefault="005E4B8F" w:rsidP="008946FD">
      <w:pPr>
        <w:spacing w:after="120" w:line="276" w:lineRule="auto"/>
        <w:rPr>
          <w:rFonts w:ascii="Times New Roman" w:eastAsia="Times New Roman" w:hAnsi="Times New Roman" w:cs="Times New Roman"/>
          <w:b/>
          <w:sz w:val="24"/>
          <w:szCs w:val="24"/>
          <w:lang w:val="sq-AL"/>
        </w:rPr>
      </w:pPr>
    </w:p>
    <w:p w14:paraId="446E9774" w14:textId="18277750" w:rsidR="00182D46" w:rsidRPr="008946FD" w:rsidRDefault="00182D46" w:rsidP="008946FD">
      <w:pPr>
        <w:spacing w:after="120" w:line="276" w:lineRule="auto"/>
        <w:rPr>
          <w:rFonts w:ascii="Times New Roman" w:eastAsia="Times New Roman" w:hAnsi="Times New Roman" w:cs="Times New Roman"/>
          <w:sz w:val="24"/>
          <w:szCs w:val="24"/>
          <w:lang w:val="sq-AL"/>
        </w:rPr>
      </w:pPr>
      <w:r w:rsidRPr="008946FD">
        <w:rPr>
          <w:rFonts w:ascii="Times New Roman" w:eastAsia="Times New Roman" w:hAnsi="Times New Roman" w:cs="Times New Roman"/>
          <w:b/>
          <w:sz w:val="24"/>
          <w:szCs w:val="24"/>
          <w:lang w:val="sq-AL"/>
        </w:rPr>
        <w:t xml:space="preserve">Plotësuar nga: </w:t>
      </w:r>
      <w:r w:rsidR="005E4B8F" w:rsidRPr="008946FD">
        <w:rPr>
          <w:rFonts w:ascii="Times New Roman" w:eastAsia="Times New Roman" w:hAnsi="Times New Roman" w:cs="Times New Roman"/>
          <w:b/>
          <w:sz w:val="24"/>
          <w:szCs w:val="24"/>
          <w:lang w:val="sq-AL"/>
        </w:rPr>
        <w:t xml:space="preserve">  </w:t>
      </w:r>
      <w:r w:rsidRPr="008946FD">
        <w:rPr>
          <w:rFonts w:ascii="Times New Roman" w:eastAsia="Times New Roman" w:hAnsi="Times New Roman" w:cs="Times New Roman"/>
          <w:b/>
          <w:i/>
          <w:color w:val="1F3864" w:themeColor="accent1" w:themeShade="80"/>
          <w:sz w:val="24"/>
          <w:szCs w:val="24"/>
          <w:lang w:val="sq-AL"/>
        </w:rPr>
        <w:t xml:space="preserve">Emër: </w:t>
      </w:r>
      <w:r w:rsidRPr="008946FD">
        <w:rPr>
          <w:rFonts w:ascii="Times New Roman" w:eastAsia="Times New Roman" w:hAnsi="Times New Roman" w:cs="Times New Roman"/>
          <w:b/>
          <w:i/>
          <w:color w:val="1F3864" w:themeColor="accent1" w:themeShade="80"/>
          <w:sz w:val="24"/>
          <w:szCs w:val="24"/>
          <w:lang w:val="sq-AL"/>
        </w:rPr>
        <w:tab/>
      </w:r>
      <w:r w:rsidRPr="008946FD">
        <w:rPr>
          <w:rFonts w:ascii="Times New Roman" w:eastAsia="Times New Roman" w:hAnsi="Times New Roman" w:cs="Times New Roman"/>
          <w:b/>
          <w:i/>
          <w:color w:val="1F3864" w:themeColor="accent1" w:themeShade="80"/>
          <w:sz w:val="24"/>
          <w:szCs w:val="24"/>
          <w:lang w:val="sq-AL"/>
        </w:rPr>
        <w:tab/>
        <w:t xml:space="preserve">Mbiemër: </w:t>
      </w:r>
      <w:r w:rsidRPr="008946FD">
        <w:rPr>
          <w:rFonts w:ascii="Times New Roman" w:eastAsia="Times New Roman" w:hAnsi="Times New Roman" w:cs="Times New Roman"/>
          <w:b/>
          <w:i/>
          <w:color w:val="1F3864" w:themeColor="accent1" w:themeShade="80"/>
          <w:sz w:val="24"/>
          <w:szCs w:val="24"/>
          <w:lang w:val="sq-AL"/>
        </w:rPr>
        <w:tab/>
      </w:r>
      <w:r w:rsidRPr="008946FD">
        <w:rPr>
          <w:rFonts w:ascii="Times New Roman" w:eastAsia="Times New Roman" w:hAnsi="Times New Roman" w:cs="Times New Roman"/>
          <w:b/>
          <w:i/>
          <w:color w:val="1F3864" w:themeColor="accent1" w:themeShade="80"/>
          <w:sz w:val="24"/>
          <w:szCs w:val="24"/>
          <w:lang w:val="sq-AL"/>
        </w:rPr>
        <w:tab/>
        <w:t>Nënshkrimi:</w:t>
      </w:r>
    </w:p>
    <w:p w14:paraId="61B51302" w14:textId="77777777" w:rsidR="00182D46" w:rsidRPr="008946FD" w:rsidRDefault="00182D46" w:rsidP="008946FD">
      <w:pPr>
        <w:spacing w:after="120" w:line="276" w:lineRule="auto"/>
        <w:rPr>
          <w:rFonts w:ascii="Times New Roman" w:eastAsia="Times New Roman" w:hAnsi="Times New Roman" w:cs="Times New Roman"/>
          <w:sz w:val="24"/>
          <w:szCs w:val="24"/>
          <w:lang w:val="sq-AL"/>
        </w:rPr>
      </w:pPr>
    </w:p>
    <w:p w14:paraId="76ABFABD" w14:textId="29514BBD" w:rsidR="00182D46" w:rsidRPr="008946FD" w:rsidRDefault="005E4B8F" w:rsidP="008946FD">
      <w:pPr>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Dorëzuar në zyrën e protokollit në KLGJ</w:t>
      </w:r>
      <w:r w:rsidR="00182D46" w:rsidRPr="008946FD">
        <w:rPr>
          <w:rFonts w:ascii="Times New Roman" w:eastAsia="Times New Roman" w:hAnsi="Times New Roman" w:cs="Times New Roman"/>
          <w:b/>
          <w:sz w:val="24"/>
          <w:szCs w:val="24"/>
          <w:lang w:val="sq-AL"/>
        </w:rPr>
        <w:t xml:space="preserve"> në datë: </w:t>
      </w:r>
    </w:p>
    <w:p w14:paraId="3EBF2BC2" w14:textId="77777777" w:rsidR="00182D46" w:rsidRPr="008946FD" w:rsidRDefault="00182D46" w:rsidP="008946FD">
      <w:pPr>
        <w:spacing w:after="120" w:line="276" w:lineRule="auto"/>
        <w:rPr>
          <w:rFonts w:ascii="Times New Roman" w:eastAsia="Times New Roman" w:hAnsi="Times New Roman" w:cs="Times New Roman"/>
          <w:sz w:val="24"/>
          <w:szCs w:val="24"/>
          <w:lang w:val="sq-AL"/>
        </w:rPr>
      </w:pPr>
    </w:p>
    <w:p w14:paraId="6796CCF5" w14:textId="61FDBC86" w:rsidR="00182D46" w:rsidRPr="008946FD" w:rsidRDefault="00182D46" w:rsidP="008946FD">
      <w:pPr>
        <w:spacing w:after="120" w:line="276" w:lineRule="auto"/>
        <w:rPr>
          <w:rFonts w:ascii="Times New Roman" w:eastAsia="Times New Roman" w:hAnsi="Times New Roman" w:cs="Times New Roman"/>
          <w:b/>
          <w:sz w:val="24"/>
          <w:szCs w:val="24"/>
          <w:lang w:val="sq-AL"/>
        </w:rPr>
      </w:pPr>
      <w:r w:rsidRPr="008946FD">
        <w:rPr>
          <w:rFonts w:ascii="Times New Roman" w:eastAsia="Times New Roman" w:hAnsi="Times New Roman" w:cs="Times New Roman"/>
          <w:b/>
          <w:sz w:val="24"/>
          <w:szCs w:val="24"/>
          <w:lang w:val="sq-AL"/>
        </w:rPr>
        <w:t xml:space="preserve">Marrë në dorëzim nga: </w:t>
      </w:r>
      <w:r w:rsidRPr="008946FD">
        <w:rPr>
          <w:rFonts w:ascii="Times New Roman" w:eastAsia="Times New Roman" w:hAnsi="Times New Roman" w:cs="Times New Roman"/>
          <w:b/>
          <w:i/>
          <w:color w:val="1F3864" w:themeColor="accent1" w:themeShade="80"/>
          <w:sz w:val="24"/>
          <w:szCs w:val="24"/>
          <w:lang w:val="sq-AL"/>
        </w:rPr>
        <w:t xml:space="preserve">Emër: </w:t>
      </w:r>
      <w:r w:rsidRPr="008946FD">
        <w:rPr>
          <w:rFonts w:ascii="Times New Roman" w:eastAsia="Times New Roman" w:hAnsi="Times New Roman" w:cs="Times New Roman"/>
          <w:b/>
          <w:i/>
          <w:color w:val="1F3864" w:themeColor="accent1" w:themeShade="80"/>
          <w:sz w:val="24"/>
          <w:szCs w:val="24"/>
          <w:lang w:val="sq-AL"/>
        </w:rPr>
        <w:tab/>
      </w:r>
      <w:r w:rsidRPr="008946FD">
        <w:rPr>
          <w:rFonts w:ascii="Times New Roman" w:eastAsia="Times New Roman" w:hAnsi="Times New Roman" w:cs="Times New Roman"/>
          <w:b/>
          <w:i/>
          <w:color w:val="1F3864" w:themeColor="accent1" w:themeShade="80"/>
          <w:sz w:val="24"/>
          <w:szCs w:val="24"/>
          <w:lang w:val="sq-AL"/>
        </w:rPr>
        <w:tab/>
        <w:t xml:space="preserve">Mbiemër: </w:t>
      </w:r>
      <w:r w:rsidRPr="008946FD">
        <w:rPr>
          <w:rFonts w:ascii="Times New Roman" w:eastAsia="Times New Roman" w:hAnsi="Times New Roman" w:cs="Times New Roman"/>
          <w:b/>
          <w:i/>
          <w:color w:val="1F3864" w:themeColor="accent1" w:themeShade="80"/>
          <w:sz w:val="24"/>
          <w:szCs w:val="24"/>
          <w:lang w:val="sq-AL"/>
        </w:rPr>
        <w:tab/>
      </w:r>
      <w:r w:rsidRPr="008946FD">
        <w:rPr>
          <w:rFonts w:ascii="Times New Roman" w:eastAsia="Times New Roman" w:hAnsi="Times New Roman" w:cs="Times New Roman"/>
          <w:b/>
          <w:i/>
          <w:color w:val="1F3864" w:themeColor="accent1" w:themeShade="80"/>
          <w:sz w:val="24"/>
          <w:szCs w:val="24"/>
          <w:lang w:val="sq-AL"/>
        </w:rPr>
        <w:tab/>
        <w:t>Nënshkrimi:</w:t>
      </w:r>
    </w:p>
    <w:sectPr w:rsidR="00182D46" w:rsidRPr="008946FD" w:rsidSect="008946FD">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71CE62E"/>
    <w:lvl w:ilvl="0" w:tplc="FFFFFFFF">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84BA5694"/>
    <w:lvl w:ilvl="0" w:tplc="FFFFFFFF">
      <w:start w:val="4"/>
      <w:numFmt w:val="decimal"/>
      <w:lvlText w:val="%1."/>
      <w:lvlJc w:val="left"/>
      <w:rPr>
        <w:b/>
        <w:bCs/>
      </w:rPr>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699C4DCD"/>
    <w:multiLevelType w:val="hybridMultilevel"/>
    <w:tmpl w:val="52BC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46"/>
    <w:rsid w:val="0001163E"/>
    <w:rsid w:val="00056DE1"/>
    <w:rsid w:val="00182D46"/>
    <w:rsid w:val="00187E0C"/>
    <w:rsid w:val="0028088D"/>
    <w:rsid w:val="00316A29"/>
    <w:rsid w:val="00330AE0"/>
    <w:rsid w:val="003540BE"/>
    <w:rsid w:val="0038447B"/>
    <w:rsid w:val="00394D7C"/>
    <w:rsid w:val="00504AE7"/>
    <w:rsid w:val="005E1976"/>
    <w:rsid w:val="005E4B8F"/>
    <w:rsid w:val="005E5A09"/>
    <w:rsid w:val="00730E4D"/>
    <w:rsid w:val="008946FD"/>
    <w:rsid w:val="009D06B8"/>
    <w:rsid w:val="009D4CA6"/>
    <w:rsid w:val="00AA38F6"/>
    <w:rsid w:val="00AC3535"/>
    <w:rsid w:val="00B814E1"/>
    <w:rsid w:val="00D1669B"/>
    <w:rsid w:val="00E20599"/>
    <w:rsid w:val="00E641A3"/>
    <w:rsid w:val="00ED2DED"/>
    <w:rsid w:val="00EF45AC"/>
    <w:rsid w:val="00F31C96"/>
    <w:rsid w:val="00F478F4"/>
    <w:rsid w:val="00FC1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4C41"/>
  <w15:chartTrackingRefBased/>
  <w15:docId w15:val="{EE00EA39-62A3-4C27-846C-A86E1FDC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4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2D46"/>
    <w:pPr>
      <w:ind w:left="720"/>
      <w:contextualSpacing/>
    </w:pPr>
  </w:style>
  <w:style w:type="character" w:customStyle="1" w:styleId="ListParagraphChar">
    <w:name w:val="List Paragraph Char"/>
    <w:link w:val="ListParagraph"/>
    <w:uiPriority w:val="34"/>
    <w:locked/>
    <w:rsid w:val="003540BE"/>
    <w:rPr>
      <w:rFonts w:ascii="Calibri" w:eastAsia="Calibri" w:hAnsi="Calibri" w:cs="Arial"/>
      <w:sz w:val="20"/>
      <w:szCs w:val="20"/>
      <w:lang w:eastAsia="en-GB"/>
    </w:rPr>
  </w:style>
  <w:style w:type="paragraph" w:styleId="HTMLPreformatted">
    <w:name w:val="HTML Preformatted"/>
    <w:basedOn w:val="Normal"/>
    <w:link w:val="HTMLPreformattedChar"/>
    <w:uiPriority w:val="99"/>
    <w:unhideWhenUsed/>
    <w:rsid w:val="00B81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B814E1"/>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4516</Words>
  <Characters>25746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Hatillari</dc:creator>
  <cp:keywords/>
  <dc:description/>
  <cp:lastModifiedBy>Brikena Ukperaj</cp:lastModifiedBy>
  <cp:revision>2</cp:revision>
  <dcterms:created xsi:type="dcterms:W3CDTF">2023-03-28T08:09:00Z</dcterms:created>
  <dcterms:modified xsi:type="dcterms:W3CDTF">2023-03-28T08:09:00Z</dcterms:modified>
</cp:coreProperties>
</file>